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5" w:rsidRDefault="00C86055" w:rsidP="00C8605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087E308" wp14:editId="181D628E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55" w:rsidRPr="00F23021" w:rsidRDefault="00C86055" w:rsidP="00C8605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055" w:rsidRPr="00BF4C01" w:rsidRDefault="00C86055" w:rsidP="00C8605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C86055" w:rsidRDefault="00C86055" w:rsidP="00C86055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4F6ADB" w:rsidRDefault="004F6ADB">
      <w:pPr>
        <w:spacing w:after="0" w:line="240" w:lineRule="auto"/>
        <w:ind w:left="283" w:hanging="283"/>
        <w:rPr>
          <w:rFonts w:ascii="Tms Rmn" w:eastAsia="Tms Rmn" w:hAnsi="Tms Rmn" w:cs="Tms Rmn"/>
          <w:sz w:val="28"/>
        </w:rPr>
      </w:pPr>
    </w:p>
    <w:p w:rsidR="004F6ADB" w:rsidRDefault="004F6ADB">
      <w:pPr>
        <w:spacing w:after="0" w:line="240" w:lineRule="auto"/>
        <w:ind w:left="283" w:hanging="283"/>
        <w:rPr>
          <w:rFonts w:ascii="Tms Rmn" w:eastAsia="Tms Rmn" w:hAnsi="Tms Rmn" w:cs="Tms Rmn"/>
          <w:sz w:val="28"/>
        </w:rPr>
      </w:pPr>
    </w:p>
    <w:p w:rsidR="004F6ADB" w:rsidRDefault="004F6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4F6ADB" w:rsidRDefault="004F6AD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ОТТИСКНЫЕ МАТЕРИАЛЫ</w:t>
      </w:r>
      <w:bookmarkEnd w:id="0"/>
      <w:r>
        <w:rPr>
          <w:rFonts w:ascii="Times New Roman" w:eastAsia="Times New Roman" w:hAnsi="Times New Roman" w:cs="Times New Roman"/>
          <w:sz w:val="28"/>
        </w:rPr>
        <w:t>»</w:t>
      </w:r>
    </w:p>
    <w:p w:rsidR="004F6ADB" w:rsidRDefault="004F6ADB">
      <w:pPr>
        <w:spacing w:after="0" w:line="240" w:lineRule="auto"/>
        <w:ind w:left="283" w:hanging="283"/>
        <w:jc w:val="center"/>
        <w:rPr>
          <w:rFonts w:ascii="Tms Rmn" w:eastAsia="Tms Rmn" w:hAnsi="Tms Rmn" w:cs="Tms Rmn"/>
          <w:sz w:val="28"/>
        </w:rPr>
      </w:pP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6ADB" w:rsidRDefault="004F6AD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лекции: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1.Исторический экскурс.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>Основные требования к оттискным материалам.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3.Классивикации оттискных материалов.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4.Классификации оттисков.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5.Подготовка маргинальной десны и полости рта к снятию оттиска.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6.Моделировочные материалы.</w:t>
      </w:r>
    </w:p>
    <w:p w:rsidR="004F6ADB" w:rsidRDefault="004F6AD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4F6ADB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слепочные материалы должны отвечать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следующим треб</w:t>
      </w:r>
      <w:r>
        <w:rPr>
          <w:rFonts w:ascii="Times New Roman" w:eastAsia="Times New Roman" w:hAnsi="Times New Roman" w:cs="Times New Roman"/>
          <w:sz w:val="28"/>
        </w:rPr>
        <w:t>ованиям: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1)давать точный отпечаток рельефа слизистой оболочки полости рта и зубов; 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не деформироваться и не сокращаться после выведения из полости рта;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3)не прилипать к тканям протезного ложа;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4)не растворяться в слюне;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5)размягчаться при температуре, н</w:t>
      </w:r>
      <w:r>
        <w:rPr>
          <w:rFonts w:ascii="Times New Roman" w:eastAsia="Times New Roman" w:hAnsi="Times New Roman" w:cs="Times New Roman"/>
          <w:sz w:val="28"/>
        </w:rPr>
        <w:t>е грозящей ожогом слизистой оболочки;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6)легко вводиться и выводиться из полости рта;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7)не слишком быстро или медленно отвердевать, позволяя врачу провести все необходимые функциональные пробы;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8)не соединяться с гипсом модели и легко отделяться от нее;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9) </w:t>
      </w:r>
      <w:r>
        <w:rPr>
          <w:rFonts w:ascii="Times New Roman" w:eastAsia="Times New Roman" w:hAnsi="Times New Roman" w:cs="Times New Roman"/>
          <w:sz w:val="28"/>
        </w:rPr>
        <w:t xml:space="preserve">сохраняться при комнатной температуре длительное время, не деформируясь. </w:t>
      </w:r>
    </w:p>
    <w:p w:rsidR="004F6ADB" w:rsidRDefault="004F6ADB">
      <w:pPr>
        <w:spacing w:after="0" w:line="240" w:lineRule="auto"/>
        <w:ind w:right="2880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 все оттискные материалы довольно сложно, но можно попытаться выделить следующие группы: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оттискные материалы, которые затвердевают (кристаллизуются) в полости рта (гипс, </w:t>
      </w:r>
      <w:proofErr w:type="spellStart"/>
      <w:r>
        <w:rPr>
          <w:rFonts w:ascii="Times New Roman" w:eastAsia="Times New Roman" w:hAnsi="Times New Roman" w:cs="Times New Roman"/>
          <w:sz w:val="28"/>
        </w:rPr>
        <w:t>цинкоксиэвгеноловые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пасты);</w:t>
      </w:r>
    </w:p>
    <w:p w:rsidR="004F6ADB" w:rsidRDefault="00C86055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2)оттискные массы, которые после полимеризации остаются эластичными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силиконовые, </w:t>
      </w:r>
      <w:proofErr w:type="spellStart"/>
      <w:r>
        <w:rPr>
          <w:rFonts w:ascii="Times New Roman" w:eastAsia="Times New Roman" w:hAnsi="Times New Roman" w:cs="Times New Roman"/>
          <w:sz w:val="28"/>
        </w:rPr>
        <w:t>тиоколовые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4F6ADB" w:rsidRDefault="00C8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термопластические массы, которые, та</w:t>
      </w:r>
      <w:r>
        <w:rPr>
          <w:rFonts w:ascii="Times New Roman" w:eastAsia="Times New Roman" w:hAnsi="Times New Roman" w:cs="Times New Roman"/>
          <w:sz w:val="28"/>
        </w:rPr>
        <w:t>к же как и массы первой группы, затвердевают в полости рта. Отличительным свойством их является то, что они становятся пластичными при нагревании (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Термамассы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Х~ 1, Х~ 2, Х~ 3,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Стомапласт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Ортокор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Дентафоль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др.).</w:t>
      </w:r>
    </w:p>
    <w:p w:rsidR="004F6ADB" w:rsidRDefault="004F6ADB">
      <w:pPr>
        <w:spacing w:after="0" w:line="240" w:lineRule="auto"/>
        <w:ind w:right="2880"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4F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КРИСТАЛЛИЗУЮЩИЕСЯ МАТЕРИАЛЫ</w:t>
      </w:r>
    </w:p>
    <w:p w:rsidR="004F6ADB" w:rsidRDefault="00C8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СЛЕПКОВ И МОДЕЛЕЙ</w:t>
      </w:r>
    </w:p>
    <w:p w:rsidR="004F6ADB" w:rsidRDefault="004F6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ГИПС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природе гипс встречается в виде водного сульфата кальция, имеет кристаллическую структуру, образуется путем химического взаимодействия между растворенными в воде водоемов солями сульфитов, в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в осадок выпада</w:t>
      </w:r>
      <w:r>
        <w:rPr>
          <w:rFonts w:ascii="Times New Roman" w:eastAsia="Times New Roman" w:hAnsi="Times New Roman" w:cs="Times New Roman"/>
          <w:sz w:val="28"/>
        </w:rPr>
        <w:t>ют нерастворимые соли серной кислоты.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получения медицинского гипса природный подвергается специальной термической обработке, в ходе которой он из двух водного превращается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полуводный.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Применяются два способа получения зуботехнического гипса: а) в авт</w:t>
      </w:r>
      <w:r>
        <w:rPr>
          <w:rFonts w:ascii="Times New Roman" w:eastAsia="Times New Roman" w:hAnsi="Times New Roman" w:cs="Times New Roman"/>
          <w:sz w:val="28"/>
        </w:rPr>
        <w:t>оклаве при повышенном давлении (а-модификация), б) при нормальном атмосферном давлении ф-модификация).</w:t>
      </w:r>
      <w:proofErr w:type="gramEnd"/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а-модификация получается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термичесюй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обработке (124’С) и повышенном давлении (1,3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атм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), отличается большей плотностью и прочностью,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водопоглощаемость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40 – 45%.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-полугидрат получают при нормальном давлении и температуре 165’С. Он менее плотный, но имеет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водопоглощаемость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(60 – 65%).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перегреве гипса до 600’</w:t>
      </w:r>
      <w:proofErr w:type="gramStart"/>
      <w:r>
        <w:rPr>
          <w:rFonts w:ascii="Times New Roman" w:eastAsia="Times New Roman" w:hAnsi="Times New Roman" w:cs="Times New Roman"/>
          <w:sz w:val="28"/>
        </w:rPr>
        <w:t>С получается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ангидрид, не способный присоединять воду (СаSО4).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Высокопрочный гипс получа</w:t>
      </w:r>
      <w:r>
        <w:rPr>
          <w:rFonts w:ascii="Times New Roman" w:eastAsia="Times New Roman" w:hAnsi="Times New Roman" w:cs="Times New Roman"/>
          <w:sz w:val="28"/>
        </w:rPr>
        <w:t xml:space="preserve">ется при использовании для  термической обработки природного гипса насыщенного пара низкого давления. При этом образуется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а-модификация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показателями прочности в 2 – 3 раза выше, чем у обычного гипса.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Специальный высокопрочный гипс, полученный методом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</w:t>
      </w:r>
      <w:r>
        <w:rPr>
          <w:rFonts w:ascii="Times New Roman" w:eastAsia="Times New Roman" w:hAnsi="Times New Roman" w:cs="Times New Roman"/>
          <w:sz w:val="28"/>
        </w:rPr>
        <w:t>озапаривания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подкрашен в желтый цвет и выпускается в герметичной упаковке, так как может активно поглощать влагу из воздуха и терять свои свойства.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коллоидной теории (</w:t>
      </w:r>
      <w:proofErr w:type="spellStart"/>
      <w:r>
        <w:rPr>
          <w:rFonts w:ascii="Times New Roman" w:eastAsia="Times New Roman" w:hAnsi="Times New Roman" w:cs="Times New Roman"/>
          <w:sz w:val="28"/>
        </w:rPr>
        <w:t>А.И.Байков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полуводный гипс, обладающий растворимостью в воде в 5 раз большей, </w:t>
      </w:r>
      <w:r>
        <w:rPr>
          <w:rFonts w:ascii="Times New Roman" w:eastAsia="Times New Roman" w:hAnsi="Times New Roman" w:cs="Times New Roman"/>
          <w:sz w:val="28"/>
        </w:rPr>
        <w:t xml:space="preserve">чем </w:t>
      </w:r>
      <w:proofErr w:type="spellStart"/>
      <w:r>
        <w:rPr>
          <w:rFonts w:ascii="Times New Roman" w:eastAsia="Times New Roman" w:hAnsi="Times New Roman" w:cs="Times New Roman"/>
          <w:sz w:val="28"/>
        </w:rPr>
        <w:t>двухводный</w:t>
      </w:r>
      <w:proofErr w:type="spellEnd"/>
      <w:r>
        <w:rPr>
          <w:rFonts w:ascii="Times New Roman" w:eastAsia="Times New Roman" w:hAnsi="Times New Roman" w:cs="Times New Roman"/>
          <w:sz w:val="28"/>
        </w:rPr>
        <w:t>, по достижении предельной насыщенности раствора выпадает в осадок в виде геля, который кристаллизуется и переходит в твердое состояние – порошок.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использовании в качестве оттискного материала порошок смешивают с водой в соотношении (1,8 </w:t>
      </w:r>
      <w:r>
        <w:rPr>
          <w:rFonts w:ascii="Times New Roman" w:eastAsia="Times New Roman" w:hAnsi="Times New Roman" w:cs="Times New Roman"/>
          <w:sz w:val="28"/>
        </w:rPr>
        <w:t xml:space="preserve">– 1,5):1 до получения гомогенной массы. Затвердевание гипса сопровождается расширением 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1%.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дробления порошка (дисперсность) оказывает заметное влияние на скорость кристаллизации. При высокой дисперсности порошок быстрее растворяется и быстрее кристаллизуется вся масса.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Скорость схватывания гипса максимальна при температуре от 37 до 50’С,</w:t>
      </w:r>
      <w:r>
        <w:rPr>
          <w:rFonts w:ascii="Times New Roman" w:eastAsia="Times New Roman" w:hAnsi="Times New Roman" w:cs="Times New Roman"/>
          <w:sz w:val="28"/>
        </w:rPr>
        <w:t xml:space="preserve"> повышение или снижение последней приводит к замедлению скорости. Тщательно замешанная масса затвердевает быстрее – смесь становится более однородной.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Ускорители кристаллизации – хлорид натрия, хлорид калия, сульфат калия, сульфат натрия, нитрат калия и др</w:t>
      </w:r>
      <w:r>
        <w:rPr>
          <w:rFonts w:ascii="Times New Roman" w:eastAsia="Times New Roman" w:hAnsi="Times New Roman" w:cs="Times New Roman"/>
          <w:sz w:val="28"/>
        </w:rPr>
        <w:t xml:space="preserve">. Замедлители (ингибиторы) – </w:t>
      </w:r>
      <w:proofErr w:type="spellStart"/>
      <w:r>
        <w:rPr>
          <w:rFonts w:ascii="Times New Roman" w:eastAsia="Times New Roman" w:hAnsi="Times New Roman" w:cs="Times New Roman"/>
          <w:sz w:val="28"/>
        </w:rPr>
        <w:t>тетраборат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натрия (бура), столярный клей, сахар, этиловый спирт.</w:t>
      </w:r>
      <w:proofErr w:type="gramEnd"/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Прочность гипса увеличивается, если к гипсовой смеси добавляется 2 – 3% </w:t>
      </w:r>
      <w:proofErr w:type="spellStart"/>
      <w:r>
        <w:rPr>
          <w:rFonts w:ascii="Times New Roman" w:eastAsia="Times New Roman" w:hAnsi="Times New Roman" w:cs="Times New Roman"/>
          <w:sz w:val="28"/>
        </w:rPr>
        <w:t>тетрабората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натрия. Гипс для пайки и литья частей протезов упрочняют добавлением к порошку</w:t>
      </w:r>
      <w:r>
        <w:rPr>
          <w:rFonts w:ascii="Times New Roman" w:eastAsia="Times New Roman" w:hAnsi="Times New Roman" w:cs="Times New Roman"/>
          <w:sz w:val="28"/>
        </w:rPr>
        <w:t xml:space="preserve"> 5 – 10%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маршаллита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(прокаленного и мелко измельченного речного песка).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Гипс долгое время был основным материалом для оттисков. Это объясняется его доступностью и дешевизной. Кроме того, он дает четкий отпечаток поверхности тканей протезного ложа, безвреде</w:t>
      </w:r>
      <w:r>
        <w:rPr>
          <w:rFonts w:ascii="Times New Roman" w:eastAsia="Times New Roman" w:hAnsi="Times New Roman" w:cs="Times New Roman"/>
          <w:sz w:val="28"/>
        </w:rPr>
        <w:t xml:space="preserve">н, не обладает неприятными вкусовыми качествами и запахом, практически не дает усадки, не растворяется в слюне, не набухает при смачивании водой и легко отделяется от модели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уп</w:t>
      </w:r>
      <w:proofErr w:type="gramStart"/>
      <w:r>
        <w:rPr>
          <w:rFonts w:ascii="Times New Roman" w:eastAsia="Times New Roman" w:hAnsi="Times New Roman" w:cs="Times New Roman"/>
          <w:sz w:val="28"/>
        </w:rPr>
        <w:t>«г</w:t>
      </w:r>
      <w:proofErr w:type="gramEnd"/>
      <w:r>
        <w:rPr>
          <w:rFonts w:ascii="Times New Roman" w:eastAsia="Times New Roman" w:hAnsi="Times New Roman" w:cs="Times New Roman"/>
          <w:sz w:val="28"/>
        </w:rPr>
        <w:t>реблении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простейших разделительных средств (вод~ мыльный раствор и др.).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аряду с положительными качествами гипс имеет и 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недостатюв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результате чего за последние годы стал вытесняться другими материалами. Он хрупок, что часто приводит к поломке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выведении из полости рта, при этом мелкие детали ею,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заполняюшие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</w:rPr>
        <w:t xml:space="preserve">остранство между зубами, часто утрачиваются. Этот недостаток гипса особенно проявляется в случаях, когда имеет место дивергенция и конвергенция зубов, их наклон в язычную или небную стороны, а также при пародонтозе, когда значительно увеличены размеры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внеа</w:t>
      </w:r>
      <w:r>
        <w:rPr>
          <w:rFonts w:ascii="Times New Roman" w:eastAsia="Times New Roman" w:hAnsi="Times New Roman" w:cs="Times New Roman"/>
          <w:sz w:val="28"/>
        </w:rPr>
        <w:t>львеолярной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части зубов. С помощью гипса при известной сноровке можно получить хороший анатомический оттиск, но почти невозможно сделать функциональный оттиск с беззубой челюсти, так как он быстро отвердевает.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Супертвердые гипсы (а-полугидраты)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Супергипс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(Россия),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Бегодур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Бегостоун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Дуралит</w:t>
      </w:r>
      <w:proofErr w:type="spellEnd"/>
      <w:r>
        <w:rPr>
          <w:rFonts w:ascii="Times New Roman" w:eastAsia="Times New Roman" w:hAnsi="Times New Roman" w:cs="Times New Roman"/>
          <w:sz w:val="28"/>
        </w:rPr>
        <w:t>, Вел-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Стоун 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Спюун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(Германия), </w:t>
      </w:r>
      <w:proofErr w:type="spellStart"/>
      <w:r>
        <w:rPr>
          <w:rFonts w:ascii="Times New Roman" w:eastAsia="Times New Roman" w:hAnsi="Times New Roman" w:cs="Times New Roman"/>
          <w:sz w:val="28"/>
        </w:rPr>
        <w:t>Фуджи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Рок (Япония) – имеют время затвердевания 8 – 10 мин, при этом расширение во время затвердевания не превышает 0,07 – 0,09%, прочность при давлении через 1 ч после затверд</w:t>
      </w:r>
      <w:r>
        <w:rPr>
          <w:rFonts w:ascii="Times New Roman" w:eastAsia="Times New Roman" w:hAnsi="Times New Roman" w:cs="Times New Roman"/>
          <w:sz w:val="28"/>
        </w:rPr>
        <w:t xml:space="preserve">евания составляет 30 Н/мм’, через 1 </w:t>
      </w:r>
      <w:proofErr w:type="spellStart"/>
      <w:r>
        <w:rPr>
          <w:rFonts w:ascii="Times New Roman" w:eastAsia="Times New Roman" w:hAnsi="Times New Roman" w:cs="Times New Roman"/>
          <w:sz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35 – 60 Н/мм’.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Применяются при изготовлении разборных, комбинированных с обычным гипсом моделей челюстей. Соотношение порошка и воды составляет 100 г на 22 – 24 мл.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Синтетические супертвердые гипсы, например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Молдас</w:t>
      </w:r>
      <w:r>
        <w:rPr>
          <w:rFonts w:ascii="Times New Roman" w:eastAsia="Times New Roman" w:hAnsi="Times New Roman" w:cs="Times New Roman"/>
          <w:sz w:val="28"/>
        </w:rPr>
        <w:t>инт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(Германия) характеризуются примерным коэффициентом</w:t>
      </w:r>
    </w:p>
    <w:p w:rsidR="004F6ADB" w:rsidRDefault="004F6ADB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4F6ADB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 на основе окиси цинка и эвгенола (гваякола)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Впервые </w:t>
      </w:r>
      <w:proofErr w:type="spellStart"/>
      <w:r>
        <w:rPr>
          <w:rFonts w:ascii="Times New Roman" w:eastAsia="Times New Roman" w:hAnsi="Times New Roman" w:cs="Times New Roman"/>
          <w:sz w:val="28"/>
        </w:rPr>
        <w:t>цинкоксидэвгеноловый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оттискной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материал был описан в 1934 г. Россом, а в 1935 г. в США начали выпускать подобный материал под названием «</w:t>
      </w:r>
      <w:r>
        <w:rPr>
          <w:rFonts w:ascii="Times New Roman" w:eastAsia="Times New Roman" w:hAnsi="Times New Roman" w:cs="Times New Roman"/>
          <w:sz w:val="28"/>
        </w:rPr>
        <w:t xml:space="preserve">Паста Келли». В настоящее время имеется большой выбор этих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масс, выпускаемых различными промышленными фирмами: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Репин </w:t>
      </w:r>
      <w:proofErr w:type="spellStart"/>
      <w:r>
        <w:rPr>
          <w:rFonts w:ascii="Times New Roman" w:eastAsia="Times New Roman" w:hAnsi="Times New Roman" w:cs="Times New Roman"/>
          <w:sz w:val="28"/>
        </w:rPr>
        <w:t>чехия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Дентол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(Россия) и др. </w:t>
      </w:r>
      <w:proofErr w:type="spellStart"/>
      <w:r>
        <w:rPr>
          <w:rFonts w:ascii="Times New Roman" w:eastAsia="Times New Roman" w:hAnsi="Times New Roman" w:cs="Times New Roman"/>
          <w:sz w:val="28"/>
        </w:rPr>
        <w:t>Цинюксидэвгеноловые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массы, в частности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Дентол</w:t>
      </w:r>
      <w:proofErr w:type="spellEnd"/>
      <w:r>
        <w:rPr>
          <w:rFonts w:ascii="Times New Roman" w:eastAsia="Times New Roman" w:hAnsi="Times New Roman" w:cs="Times New Roman"/>
          <w:sz w:val="28"/>
        </w:rPr>
        <w:t>, безвредны, не имеют неприятных запахов, об</w:t>
      </w:r>
      <w:r>
        <w:rPr>
          <w:rFonts w:ascii="Times New Roman" w:eastAsia="Times New Roman" w:hAnsi="Times New Roman" w:cs="Times New Roman"/>
          <w:sz w:val="28"/>
        </w:rPr>
        <w:t>ладают большой пластичностью, дающей возможность получить точный рельеф поверхности протезного ложа.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Масса не растворяется в слюне. Фаза пластичности у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дентола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длится от 2 до 5 мин и позволяет оформить край оттиска функциональными пробами. Оттиск может сох</w:t>
      </w:r>
      <w:r>
        <w:rPr>
          <w:rFonts w:ascii="Times New Roman" w:eastAsia="Times New Roman" w:hAnsi="Times New Roman" w:cs="Times New Roman"/>
          <w:sz w:val="28"/>
        </w:rPr>
        <w:t xml:space="preserve">раняться продолжительное время после получения, не изменяясь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Введение в </w:t>
      </w:r>
      <w:proofErr w:type="spellStart"/>
      <w:r>
        <w:rPr>
          <w:rFonts w:ascii="Times New Roman" w:eastAsia="Times New Roman" w:hAnsi="Times New Roman" w:cs="Times New Roman"/>
          <w:sz w:val="28"/>
        </w:rPr>
        <w:t>цинкоксидэвгеноловую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массу канифоли, вазелинового масла и других добавок обеспечивает пластические свойства массы и делает пригодной для получения оттисков.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Достоинством масс</w:t>
      </w:r>
      <w:r>
        <w:rPr>
          <w:rFonts w:ascii="Times New Roman" w:eastAsia="Times New Roman" w:hAnsi="Times New Roman" w:cs="Times New Roman"/>
          <w:sz w:val="28"/>
        </w:rPr>
        <w:t xml:space="preserve"> является практическое отсутствие усадки, прочность. Они не размываются слюной, точно отображают рельеф протезного ложа. Применяются для получения оттисков с беззубых челюстей, приготовления временных пломб, защитных прокладок, а также для временной фиксац</w:t>
      </w:r>
      <w:r>
        <w:rPr>
          <w:rFonts w:ascii="Times New Roman" w:eastAsia="Times New Roman" w:hAnsi="Times New Roman" w:cs="Times New Roman"/>
          <w:sz w:val="28"/>
        </w:rPr>
        <w:t>ии искусственных коронок и мостовидных протезов.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Дентол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содержит окись </w:t>
      </w:r>
      <w:proofErr w:type="spellStart"/>
      <w:r>
        <w:rPr>
          <w:rFonts w:ascii="Times New Roman" w:eastAsia="Times New Roman" w:hAnsi="Times New Roman" w:cs="Times New Roman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sz w:val="28"/>
        </w:rPr>
        <w:t>~ гваякол, канифоль, вазелиновое масло и красители.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Масса Репин (Чехия) представляет собой </w:t>
      </w:r>
      <w:proofErr w:type="spellStart"/>
      <w:r>
        <w:rPr>
          <w:rFonts w:ascii="Times New Roman" w:eastAsia="Times New Roman" w:hAnsi="Times New Roman" w:cs="Times New Roman"/>
          <w:sz w:val="28"/>
        </w:rPr>
        <w:t>цинкоксидэвгеноловую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пасчу</w:t>
      </w:r>
      <w:proofErr w:type="spellEnd"/>
      <w:r>
        <w:rPr>
          <w:rFonts w:ascii="Times New Roman" w:eastAsia="Times New Roman" w:hAnsi="Times New Roman" w:cs="Times New Roman"/>
          <w:sz w:val="28"/>
        </w:rPr>
        <w:t>. Выпускаемый препарат находится в двух тубах. Первая содержит ок</w:t>
      </w:r>
      <w:r>
        <w:rPr>
          <w:rFonts w:ascii="Times New Roman" w:eastAsia="Times New Roman" w:hAnsi="Times New Roman" w:cs="Times New Roman"/>
          <w:sz w:val="28"/>
        </w:rPr>
        <w:t>ись цинка, смешанную с растительным или минеральным маслом, вторая состоит из эвгенола или гваякола</w:t>
      </w:r>
    </w:p>
    <w:p w:rsidR="004F6ADB" w:rsidRDefault="00C86055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оттискные материалы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Сырьем для этих материалов служат морские водоросли, из которых получают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кислоту. Основой является натриевая соль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кислоты, которая в воде набухает и образует коллоидную систему-гель. Для повышения ее эластичности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жестюсти</w:t>
      </w:r>
      <w:proofErr w:type="spellEnd"/>
      <w:r>
        <w:rPr>
          <w:rFonts w:ascii="Times New Roman" w:eastAsia="Times New Roman" w:hAnsi="Times New Roman" w:cs="Times New Roman"/>
          <w:sz w:val="28"/>
        </w:rPr>
        <w:t>, уменьшения клейкости вводится гипс и наполнители – белая сажа, сульфат бария, карбонат натрия. Гипс позволяет перевести растворимый г</w:t>
      </w:r>
      <w:r>
        <w:rPr>
          <w:rFonts w:ascii="Times New Roman" w:eastAsia="Times New Roman" w:hAnsi="Times New Roman" w:cs="Times New Roman"/>
          <w:sz w:val="28"/>
        </w:rPr>
        <w:t xml:space="preserve">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натрия в нерастворимый гель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кальция. Под действием регуляторов (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тринатрий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фосфат, карбонат натрия) процесс гелеобразования протекает плавно. </w:t>
      </w:r>
      <w:proofErr w:type="spellStart"/>
      <w:r>
        <w:rPr>
          <w:rFonts w:ascii="Times New Roman" w:eastAsia="Times New Roman" w:hAnsi="Times New Roman" w:cs="Times New Roman"/>
          <w:sz w:val="28"/>
        </w:rPr>
        <w:t>Эгого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времени достаточно для получения слепка и отливки модели.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перехода в эластичное</w:t>
      </w:r>
      <w:r>
        <w:rPr>
          <w:rFonts w:ascii="Times New Roman" w:eastAsia="Times New Roman" w:hAnsi="Times New Roman" w:cs="Times New Roman"/>
          <w:sz w:val="28"/>
        </w:rPr>
        <w:t xml:space="preserve"> состояние масса заметно </w:t>
      </w:r>
      <w:proofErr w:type="spellStart"/>
      <w:r>
        <w:rPr>
          <w:rFonts w:ascii="Times New Roman" w:eastAsia="Times New Roman" w:hAnsi="Times New Roman" w:cs="Times New Roman"/>
          <w:sz w:val="28"/>
        </w:rPr>
        <w:t>сокрашается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объеме с одновременным выделением жидкости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синерезис</w:t>
      </w:r>
      <w:proofErr w:type="spellEnd"/>
      <w:r>
        <w:rPr>
          <w:rFonts w:ascii="Times New Roman" w:eastAsia="Times New Roman" w:hAnsi="Times New Roman" w:cs="Times New Roman"/>
          <w:sz w:val="28"/>
        </w:rPr>
        <w:t>), состоящей из веществ, замедляющих схватывание гипса и нарушающих чистоту поверхности модели (вода, кислота, коллоидные частицы). Для удаления этой жидкости слепо</w:t>
      </w:r>
      <w:r>
        <w:rPr>
          <w:rFonts w:ascii="Times New Roman" w:eastAsia="Times New Roman" w:hAnsi="Times New Roman" w:cs="Times New Roman"/>
          <w:sz w:val="28"/>
        </w:rPr>
        <w:t>к рекомендуется промыть в проточной воде, а перед отливкой модели поместить его на 3 – 5 мин в 2% раствор алюмокалиевых квасцов или сульфата натрия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.’ </w:t>
      </w:r>
      <w:proofErr w:type="gramEnd"/>
      <w:r>
        <w:rPr>
          <w:rFonts w:ascii="Times New Roman" w:eastAsia="Times New Roman" w:hAnsi="Times New Roman" w:cs="Times New Roman"/>
          <w:sz w:val="28"/>
        </w:rPr>
        <w:t>Через 15 – 20 мин усадка достигает недопустимых пределов. Для уменьшения ее слепок хранят в сосуде с насыщ</w:t>
      </w:r>
      <w:r>
        <w:rPr>
          <w:rFonts w:ascii="Times New Roman" w:eastAsia="Times New Roman" w:hAnsi="Times New Roman" w:cs="Times New Roman"/>
          <w:sz w:val="28"/>
        </w:rPr>
        <w:t>енными парами воды. Изготавливать модель следует незамедлительно.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Поскольку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оттискные массы не обладают хорошей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прилипаемостью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после перехода в состояние геля, следует применять оттискные ложки с отверстиями диаметром 2 – 3 мм, расположенными д</w:t>
      </w:r>
      <w:r>
        <w:rPr>
          <w:rFonts w:ascii="Times New Roman" w:eastAsia="Times New Roman" w:hAnsi="Times New Roman" w:cs="Times New Roman"/>
          <w:sz w:val="28"/>
        </w:rPr>
        <w:t xml:space="preserve">руг от друга на расстоянии 1 – 2 мм. При отсутствии подобной ложки на дно и края стандартной или индивидуальной ложек без отверстий следует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наклекгь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полоску липкого пластыря. Наложенную в ложку массу распределяют ровным слоем и снимают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снятии о</w:t>
      </w:r>
      <w:r>
        <w:rPr>
          <w:rFonts w:ascii="Times New Roman" w:eastAsia="Times New Roman" w:hAnsi="Times New Roman" w:cs="Times New Roman"/>
          <w:sz w:val="28"/>
        </w:rPr>
        <w:t xml:space="preserve">ттиска необходимо учитывать, что слизистая оболочка полости рта имеет более высокую температуру, чем оттискная масса. Вследствие этого слой пасты, прилегающий к зубам и слизистому покрову, приобретает эластические свойства быстрее, чем слой, лежащий </w:t>
      </w:r>
      <w:proofErr w:type="spellStart"/>
      <w:r>
        <w:rPr>
          <w:rFonts w:ascii="Times New Roman" w:eastAsia="Times New Roman" w:hAnsi="Times New Roman" w:cs="Times New Roman"/>
          <w:sz w:val="28"/>
        </w:rPr>
        <w:t>блюке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~ ложки. Поэтому, введя ложку в рот, следует удерживать ее в этом положении определенное время. Давление на ложку или ее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передвюкение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вызовет напряжение в слое, где началось затвердевание, </w:t>
      </w:r>
      <w:proofErr w:type="gramStart"/>
      <w:r>
        <w:rPr>
          <w:rFonts w:ascii="Times New Roman" w:eastAsia="Times New Roman" w:hAnsi="Times New Roman" w:cs="Times New Roman"/>
          <w:sz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несомненно будет причиной искажения отпечатка. </w:t>
      </w:r>
    </w:p>
    <w:p w:rsidR="004F6ADB" w:rsidRDefault="00C86055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ЭЛАСТИЧНЫЕ О</w:t>
      </w:r>
      <w:r>
        <w:rPr>
          <w:rFonts w:ascii="Times New Roman" w:eastAsia="Times New Roman" w:hAnsi="Times New Roman" w:cs="Times New Roman"/>
          <w:sz w:val="28"/>
        </w:rPr>
        <w:t>ТТИСКНЫЕ МАТЕРИАЛЫ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полости рта быстрым и резким движением, так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массы эластичны при резкой и кратковременной нагрузке. Постоянная и медленная нагрузка вызывает остаточную деформацию и, следовательно, искажение отпечатка.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оттискны</w:t>
      </w:r>
      <w:r>
        <w:rPr>
          <w:rFonts w:ascii="Times New Roman" w:eastAsia="Times New Roman" w:hAnsi="Times New Roman" w:cs="Times New Roman"/>
          <w:sz w:val="28"/>
        </w:rPr>
        <w:t xml:space="preserve">е массы обладают свойствами, необходимыми в широкой стоматологической практике: простотой употребления, эластичностью. Последнее свойство позволяет оттиску растягиваться без нарушения принятой при отвердении формы. Эластичность делает материал удобным для </w:t>
      </w:r>
      <w:r>
        <w:rPr>
          <w:rFonts w:ascii="Times New Roman" w:eastAsia="Times New Roman" w:hAnsi="Times New Roman" w:cs="Times New Roman"/>
          <w:sz w:val="28"/>
        </w:rPr>
        <w:t xml:space="preserve">снятия оттиска при наклоне зубов, их веерообразном </w:t>
      </w:r>
      <w:r>
        <w:rPr>
          <w:rFonts w:ascii="Times New Roman" w:eastAsia="Times New Roman" w:hAnsi="Times New Roman" w:cs="Times New Roman"/>
          <w:sz w:val="28"/>
        </w:rPr>
        <w:lastRenderedPageBreak/>
        <w:t>расхождении и т.д. Наконец, масса обладает текучестью, позволяющей при минимальном давлении получить оттиск с тончайшими деталями поверхности зубов и слизистой оболочки полости рта.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Альгинатные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оттискные массы имеют и недостатки. К ним относятся малая механическая прочность, отсутствие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прилипаемости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материалу ложки. Кроме того, они быстро теряют влагу и уже через 15 – 40 мин изменяют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дают усадку. Поэтому по полученному оттис</w:t>
      </w:r>
      <w:r>
        <w:rPr>
          <w:rFonts w:ascii="Times New Roman" w:eastAsia="Times New Roman" w:hAnsi="Times New Roman" w:cs="Times New Roman"/>
          <w:sz w:val="28"/>
        </w:rPr>
        <w:t>ку следует немедленно отливать модель.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Стомалагин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широко используемый в нашей стране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материал. Он представляет собой порошок тонко измельченного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натрия с примесью различных добавлений. Он гигроскопичен и поэтому его упаковывают в сп</w:t>
      </w:r>
      <w:r>
        <w:rPr>
          <w:rFonts w:ascii="Times New Roman" w:eastAsia="Times New Roman" w:hAnsi="Times New Roman" w:cs="Times New Roman"/>
          <w:sz w:val="28"/>
        </w:rPr>
        <w:t xml:space="preserve">ециальные воздухонепроницаемые пакеты. Для получения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массы в резиновую колбу высыпают содержимое пакета и добавляют воду мерным сосудом, который прилагается вместе с инструкцией о правилах пользования массой. Следует помнить, что </w:t>
      </w:r>
      <w:proofErr w:type="spellStart"/>
      <w:r>
        <w:rPr>
          <w:rFonts w:ascii="Times New Roman" w:eastAsia="Times New Roman" w:hAnsi="Times New Roman" w:cs="Times New Roman"/>
          <w:sz w:val="28"/>
        </w:rPr>
        <w:t>юбыток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воды прив</w:t>
      </w:r>
      <w:r>
        <w:rPr>
          <w:rFonts w:ascii="Times New Roman" w:eastAsia="Times New Roman" w:hAnsi="Times New Roman" w:cs="Times New Roman"/>
          <w:sz w:val="28"/>
        </w:rPr>
        <w:t xml:space="preserve">одит к образованию малоустойчивого геля и масса не приобретает необходимой эластичности. Замешивать массу необходимо быстро, растирая ее о стенки резиновой чашки. Образуется густая (прилипающая вначале к рукам) масса. Чтобы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распределкгь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ее равномерно по ло</w:t>
      </w:r>
      <w:r>
        <w:rPr>
          <w:rFonts w:ascii="Times New Roman" w:eastAsia="Times New Roman" w:hAnsi="Times New Roman" w:cs="Times New Roman"/>
          <w:sz w:val="28"/>
        </w:rPr>
        <w:t xml:space="preserve">жке, пальцы или шпатель следует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смочкгь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холодной водой.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Альгинатная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масса </w:t>
      </w:r>
      <w:proofErr w:type="spellStart"/>
      <w:r>
        <w:rPr>
          <w:rFonts w:ascii="Times New Roman" w:eastAsia="Times New Roman" w:hAnsi="Times New Roman" w:cs="Times New Roman"/>
          <w:sz w:val="28"/>
        </w:rPr>
        <w:t>Упин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(Чехия) готовится замешиванием зеленого мелкодисперсного порошка (10 г) с водой комнатной температуры (20 мл) в течение 30 – 45 с. Время затвердевания составляет 2,5 мин.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Масса </w:t>
      </w:r>
      <w:proofErr w:type="spellStart"/>
      <w:r>
        <w:rPr>
          <w:rFonts w:ascii="Times New Roman" w:eastAsia="Times New Roman" w:hAnsi="Times New Roman" w:cs="Times New Roman"/>
          <w:sz w:val="28"/>
        </w:rPr>
        <w:t>Кромолан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Кромопан-2000 (Италия) с цветовой индексацией фаз (фиолетовый, розовый, белый цвета). Соотношение при замешивании составляет 9 г на 20 мл. Заметных искажений оттиска не происходит, по утверждению производителя, в течение 48 ч после его получения</w:t>
      </w:r>
      <w:r>
        <w:rPr>
          <w:rFonts w:ascii="Times New Roman" w:eastAsia="Times New Roman" w:hAnsi="Times New Roman" w:cs="Times New Roman"/>
          <w:sz w:val="28"/>
        </w:rPr>
        <w:t xml:space="preserve">. Это обусловлено введением в массу интегрированного стабилизатора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альгината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Известны польские массы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Ортопринт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противорвотной добавкой,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Гидрогум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резиноподобным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эффектом, а также </w:t>
      </w:r>
      <w:proofErr w:type="spellStart"/>
      <w:r>
        <w:rPr>
          <w:rFonts w:ascii="Times New Roman" w:eastAsia="Times New Roman" w:hAnsi="Times New Roman" w:cs="Times New Roman"/>
          <w:sz w:val="28"/>
        </w:rPr>
        <w:t>Дупалафлекс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Трнколоралыин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Палыафлекс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(Германия),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Пролалагии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(Франция)</w:t>
      </w:r>
      <w:r>
        <w:rPr>
          <w:rFonts w:ascii="Times New Roman" w:eastAsia="Times New Roman" w:hAnsi="Times New Roman" w:cs="Times New Roman"/>
          <w:sz w:val="28"/>
        </w:rPr>
        <w:t xml:space="preserve">. Последняя масса медленно затвердевает (3 мин 45 с).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Из американских материалов на российском рынке распространены </w:t>
      </w:r>
      <w:proofErr w:type="spellStart"/>
      <w:r>
        <w:rPr>
          <w:rFonts w:ascii="Times New Roman" w:eastAsia="Times New Roman" w:hAnsi="Times New Roman" w:cs="Times New Roman"/>
          <w:sz w:val="28"/>
        </w:rPr>
        <w:t>Джелтрэйш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Джелтрэйт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Плюс, Кос </w:t>
      </w:r>
      <w:proofErr w:type="spellStart"/>
      <w:r>
        <w:rPr>
          <w:rFonts w:ascii="Times New Roman" w:eastAsia="Times New Roman" w:hAnsi="Times New Roman" w:cs="Times New Roman"/>
          <w:sz w:val="28"/>
        </w:rPr>
        <w:t>Элджинэйт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Магериал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Джелтрэйт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выпускается трех консистенций: нормальной, плотной (применяется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высоюм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своде</w:t>
      </w:r>
      <w:r>
        <w:rPr>
          <w:rFonts w:ascii="Times New Roman" w:eastAsia="Times New Roman" w:hAnsi="Times New Roman" w:cs="Times New Roman"/>
          <w:sz w:val="28"/>
        </w:rPr>
        <w:t xml:space="preserve"> неба и в ортодонтии), быстротвердеющей (для получения оттисков при повышенном</w:t>
      </w:r>
      <w:proofErr w:type="gramEnd"/>
    </w:p>
    <w:p w:rsidR="004F6ADB" w:rsidRDefault="00C86055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Силиконовые оттискные материалы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Основу этих материалов составляет линейный полимер (</w:t>
      </w:r>
      <w:proofErr w:type="spellStart"/>
      <w:r>
        <w:rPr>
          <w:rFonts w:ascii="Times New Roman" w:eastAsia="Times New Roman" w:hAnsi="Times New Roman" w:cs="Times New Roman"/>
          <w:sz w:val="28"/>
        </w:rPr>
        <w:t>диметилсилоксан</w:t>
      </w:r>
      <w:proofErr w:type="spellEnd"/>
      <w:r>
        <w:rPr>
          <w:rFonts w:ascii="Times New Roman" w:eastAsia="Times New Roman" w:hAnsi="Times New Roman" w:cs="Times New Roman"/>
          <w:sz w:val="28"/>
        </w:rPr>
        <w:t>) с активными концевыми гидроксильными группами. Под действием катализатора (3</w:t>
      </w:r>
      <w:r>
        <w:rPr>
          <w:rFonts w:ascii="Times New Roman" w:eastAsia="Times New Roman" w:hAnsi="Times New Roman" w:cs="Times New Roman"/>
          <w:sz w:val="28"/>
        </w:rPr>
        <w:t xml:space="preserve"> – 5% олов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титаноорганического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вещества) линейный полимер скрещивается путем конденсации, образуя «сшитый» полимер. Для ускорения процесса отвердения могут применяться инициаторы – вещества,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ускоряющие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действие катализатора. Процесс вулканизации полимер</w:t>
      </w:r>
      <w:r>
        <w:rPr>
          <w:rFonts w:ascii="Times New Roman" w:eastAsia="Times New Roman" w:hAnsi="Times New Roman" w:cs="Times New Roman"/>
          <w:sz w:val="28"/>
        </w:rPr>
        <w:t xml:space="preserve">а и степень эластичности можно регулировать количеством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сшивагента</w:t>
      </w:r>
      <w:proofErr w:type="spellEnd"/>
      <w:r>
        <w:rPr>
          <w:rFonts w:ascii="Times New Roman" w:eastAsia="Times New Roman" w:hAnsi="Times New Roman" w:cs="Times New Roman"/>
          <w:sz w:val="28"/>
        </w:rPr>
        <w:t>, катализатора и наполнителя.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Имеется два типа таких материалов, отличающихся принципом реакции отверждения: первый тип – </w:t>
      </w:r>
      <w:r>
        <w:rPr>
          <w:rFonts w:ascii="Times New Roman" w:eastAsia="Times New Roman" w:hAnsi="Times New Roman" w:cs="Times New Roman"/>
          <w:sz w:val="28"/>
        </w:rPr>
        <w:t xml:space="preserve">поликонденсация в присутствии оловоорганических катализаторов, второй тип – полиприсоединение в присутствии платиновых катализаторов.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Общепрйзнано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что лучшие показатели (более низкая усадка, большая точность слепка) имеют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материалы 2-го типа. Он</w:t>
      </w:r>
      <w:r>
        <w:rPr>
          <w:rFonts w:ascii="Times New Roman" w:eastAsia="Times New Roman" w:hAnsi="Times New Roman" w:cs="Times New Roman"/>
          <w:sz w:val="28"/>
        </w:rPr>
        <w:t>и нетоксичны и полностью безвредны.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Новые оттискные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Силлии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винилсилоксановых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каучуков (отверждение с платиновым катализатором) были разработаны в Санкт-Петербургском технологическом институте (</w:t>
      </w:r>
      <w:proofErr w:type="spellStart"/>
      <w:r>
        <w:rPr>
          <w:rFonts w:ascii="Times New Roman" w:eastAsia="Times New Roman" w:hAnsi="Times New Roman" w:cs="Times New Roman"/>
          <w:sz w:val="28"/>
        </w:rPr>
        <w:t>Н.В.Сироткин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М.С.Рябова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Е.В.Лабутина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В </w:t>
      </w:r>
      <w:r>
        <w:rPr>
          <w:rFonts w:ascii="Times New Roman" w:eastAsia="Times New Roman" w:hAnsi="Times New Roman" w:cs="Times New Roman"/>
          <w:sz w:val="28"/>
        </w:rPr>
        <w:t xml:space="preserve">исходном состоянии они представляют собой пастообразные композиции двух видов: высокой вязкости (основные или базовые массы) и низкой вязкости (корригирующие массы). Для приготовления основной массы две исходные пасты помещают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щастину</w:t>
      </w:r>
      <w:proofErr w:type="spellEnd"/>
      <w:r>
        <w:rPr>
          <w:rFonts w:ascii="Times New Roman" w:eastAsia="Times New Roman" w:hAnsi="Times New Roman" w:cs="Times New Roman"/>
          <w:sz w:val="28"/>
        </w:rPr>
        <w:t>, смешивают в руках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течение 30 с;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время затвердевания в ротовой полости составляет 5 – 6 мин. Корригирующие пасты смешивают на пластине в равных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течение 30 с. Время их затвердевания в ротовой полости равняется 2 – 3 мин. По техническим характерист</w:t>
      </w:r>
      <w:r>
        <w:rPr>
          <w:rFonts w:ascii="Times New Roman" w:eastAsia="Times New Roman" w:hAnsi="Times New Roman" w:cs="Times New Roman"/>
          <w:sz w:val="28"/>
        </w:rPr>
        <w:t xml:space="preserve">икам материал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Силлит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удовлетворяет требованиям международною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ИСО 4823 – 1988.</w:t>
      </w:r>
      <w:proofErr w:type="gramEnd"/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Клиническая апробация материалов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Силлит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проводилась на кафедре ортопедической стоматологии и материаловедения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СПбГМУ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им. акад. </w:t>
      </w:r>
      <w:proofErr w:type="spellStart"/>
      <w:r>
        <w:rPr>
          <w:rFonts w:ascii="Times New Roman" w:eastAsia="Times New Roman" w:hAnsi="Times New Roman" w:cs="Times New Roman"/>
          <w:sz w:val="28"/>
        </w:rPr>
        <w:t>И.П.Павлова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 применялс</w:t>
      </w:r>
      <w:r>
        <w:rPr>
          <w:rFonts w:ascii="Times New Roman" w:eastAsia="Times New Roman" w:hAnsi="Times New Roman" w:cs="Times New Roman"/>
          <w:sz w:val="28"/>
        </w:rPr>
        <w:t xml:space="preserve">я при протезировании полости рта </w:t>
      </w:r>
      <w:proofErr w:type="gramStart"/>
      <w:r>
        <w:rPr>
          <w:rFonts w:ascii="Times New Roman" w:eastAsia="Times New Roman" w:hAnsi="Times New Roman" w:cs="Times New Roman"/>
          <w:sz w:val="28"/>
        </w:rPr>
        <w:t>несъемными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койструкциями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Детальное изучение его в клинических условиях позволило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подпюрдить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следующие достоинства.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Силлит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имеет необходимую пластичность в момент введения в полость рта и сохраняет ее достаточное время для </w:t>
      </w:r>
      <w:r>
        <w:rPr>
          <w:rFonts w:ascii="Times New Roman" w:eastAsia="Times New Roman" w:hAnsi="Times New Roman" w:cs="Times New Roman"/>
          <w:sz w:val="28"/>
        </w:rPr>
        <w:t xml:space="preserve">формирования краев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Магериал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подвергается воздействию ротовой жидкости, не прилипает к тканям протезного ложа. Основная масса обладает относительной адгезией к ложке, а корригирующая хорошо соединяется с первым слоем оттиска.</w:t>
      </w:r>
    </w:p>
    <w:p w:rsidR="004F6ADB" w:rsidRDefault="00C86055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Тиоколовые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оттискны</w:t>
      </w:r>
      <w:r>
        <w:rPr>
          <w:rFonts w:ascii="Times New Roman" w:eastAsia="Times New Roman" w:hAnsi="Times New Roman" w:cs="Times New Roman"/>
          <w:sz w:val="28"/>
        </w:rPr>
        <w:t>е материалы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Тиоколовыми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называются серосодержащие оттискные массы, основу </w:t>
      </w:r>
      <w:proofErr w:type="spellStart"/>
      <w:r>
        <w:rPr>
          <w:rFonts w:ascii="Times New Roman" w:eastAsia="Times New Roman" w:hAnsi="Times New Roman" w:cs="Times New Roman"/>
          <w:sz w:val="28"/>
        </w:rPr>
        <w:t>юторых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составляют меркаптаны, обладающие способностью вступать в реакцию с окислами металлов и образовывать эластичные соединения.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Тиодент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состоит из двух паст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базиской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ускорител</w:t>
      </w:r>
      <w:r>
        <w:rPr>
          <w:rFonts w:ascii="Times New Roman" w:eastAsia="Times New Roman" w:hAnsi="Times New Roman" w:cs="Times New Roman"/>
          <w:sz w:val="28"/>
        </w:rPr>
        <w:t xml:space="preserve">я. Основная паста состоит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полисульфидного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каучука, окиси цинка и сернокислого кальция. Паста-ускоритель состоит из двуокиси свинца (основа), серы, касторового масла и ароматических веществ. Двуокись свинца является катализатором. В качестве последнего м</w:t>
      </w:r>
      <w:r>
        <w:rPr>
          <w:rFonts w:ascii="Times New Roman" w:eastAsia="Times New Roman" w:hAnsi="Times New Roman" w:cs="Times New Roman"/>
          <w:sz w:val="28"/>
        </w:rPr>
        <w:t xml:space="preserve">ожет быть использована также двуокись марганца. </w:t>
      </w:r>
      <w:r>
        <w:rPr>
          <w:rFonts w:ascii="Times New Roman" w:eastAsia="Times New Roman" w:hAnsi="Times New Roman" w:cs="Times New Roman"/>
          <w:sz w:val="28"/>
        </w:rPr>
        <w:lastRenderedPageBreak/>
        <w:t>Добавление 1 – 2 капель воды ускоряет схватывание, олеиновая кислота замедляет этот процесс.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Тиодент</w:t>
      </w:r>
      <w:proofErr w:type="spellEnd"/>
      <w:r>
        <w:rPr>
          <w:rFonts w:ascii="Times New Roman" w:eastAsia="Times New Roman" w:hAnsi="Times New Roman" w:cs="Times New Roman"/>
          <w:sz w:val="28"/>
        </w:rPr>
        <w:t>-М имеет вулканизирующую систему (</w:t>
      </w:r>
      <w:proofErr w:type="spellStart"/>
      <w:r>
        <w:rPr>
          <w:rFonts w:ascii="Times New Roman" w:eastAsia="Times New Roman" w:hAnsi="Times New Roman" w:cs="Times New Roman"/>
          <w:sz w:val="28"/>
        </w:rPr>
        <w:t>дифенилгуанидин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окислитель), позволяющую изменением соотношения паст рег</w:t>
      </w:r>
      <w:r>
        <w:rPr>
          <w:rFonts w:ascii="Times New Roman" w:eastAsia="Times New Roman" w:hAnsi="Times New Roman" w:cs="Times New Roman"/>
          <w:sz w:val="28"/>
        </w:rPr>
        <w:t xml:space="preserve">улировать время вулканизации. Смешение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полисульфидной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(белой) пасты с пастой-катализатором (желтой) допускается в соотношении 4:1.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Тиодент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Тиодент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-М применяются для снятия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протезировании коронками,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полукоронками</w:t>
      </w:r>
      <w:proofErr w:type="spellEnd"/>
      <w:r>
        <w:rPr>
          <w:rFonts w:ascii="Times New Roman" w:eastAsia="Times New Roman" w:hAnsi="Times New Roman" w:cs="Times New Roman"/>
          <w:sz w:val="28"/>
        </w:rPr>
        <w:t>, вкладками, а также для получ</w:t>
      </w:r>
      <w:r>
        <w:rPr>
          <w:rFonts w:ascii="Times New Roman" w:eastAsia="Times New Roman" w:hAnsi="Times New Roman" w:cs="Times New Roman"/>
          <w:sz w:val="28"/>
        </w:rPr>
        <w:t>ения функционального оттиска с беззубых челюстей, перебазировки съемных пластиночных протезов и др.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России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американский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полисульфидный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 КОЕ-</w:t>
      </w:r>
      <w:proofErr w:type="spellStart"/>
      <w:r>
        <w:rPr>
          <w:rFonts w:ascii="Times New Roman" w:eastAsia="Times New Roman" w:hAnsi="Times New Roman" w:cs="Times New Roman"/>
          <w:sz w:val="28"/>
        </w:rPr>
        <w:t>лекс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Пермиплистик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(Германия).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Оггиск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снимают жесткой ложкой (лучше перфорированной) или кольцом </w:t>
      </w:r>
      <w:r>
        <w:rPr>
          <w:rFonts w:ascii="Times New Roman" w:eastAsia="Times New Roman" w:hAnsi="Times New Roman" w:cs="Times New Roman"/>
          <w:sz w:val="28"/>
        </w:rPr>
        <w:t>под давлением. Период вулканизации каучука в полости рта составляет 5 – 8 мин.</w:t>
      </w:r>
    </w:p>
    <w:p w:rsidR="004F6ADB" w:rsidRDefault="00C86055">
      <w:pPr>
        <w:keepNext/>
        <w:spacing w:before="240" w:after="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Термопластические оттискные материалы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Название «термопластические» происходит от способности массы приобретать пластические свойства под воздействием определенной температуры.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ермопластические оттискные материалы (ТОМ) представляют комбинацию различных веществ, обладающих термопластическими свойствами (парафин, стеарин, пчелиный воск, гуттаперча), и наполнителей, обеспечивающих определенную структуру и термические свойства. Кром</w:t>
      </w:r>
      <w:r>
        <w:rPr>
          <w:rFonts w:ascii="Times New Roman" w:eastAsia="Times New Roman" w:hAnsi="Times New Roman" w:cs="Times New Roman"/>
          <w:sz w:val="28"/>
        </w:rPr>
        <w:t>е того, в них входят смолы и некоторые синтетические вещества, обеспечивающие определенную твердость после охлаждения, а также красители и ароматические вещества, придающие массе соответствующие вкусовые качества.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ТОМ должны соответствовать следующим основ</w:t>
      </w:r>
      <w:r>
        <w:rPr>
          <w:rFonts w:ascii="Times New Roman" w:eastAsia="Times New Roman" w:hAnsi="Times New Roman" w:cs="Times New Roman"/>
          <w:sz w:val="28"/>
        </w:rPr>
        <w:t xml:space="preserve">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медикотехническим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требованиям: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не оказывать вредного влияния на ткани полости рта, быть экономически выгодными и доступными;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размягчаться при температуре выше температуры в полости рта, но не вызывать ожога слизистой оболочки и чувства дискомфорта у пациента;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не растворяться и не набухать под воздействием секрета полости рта, быстро затвердевать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темперачуре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несколько выше</w:t>
      </w:r>
      <w:r>
        <w:rPr>
          <w:rFonts w:ascii="Times New Roman" w:eastAsia="Times New Roman" w:hAnsi="Times New Roman" w:cs="Times New Roman"/>
          <w:sz w:val="28"/>
        </w:rPr>
        <w:t xml:space="preserve"> температуры полости рта;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обладать хорошей пластичностью;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точно воспроизводить отпечаток тканей протезного ложа, не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деформируясь при выведении из полости рта и в последующий период до отливки моделей;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легко обрабатываться острым инструментом без и</w:t>
      </w:r>
      <w:r>
        <w:rPr>
          <w:rFonts w:ascii="Times New Roman" w:eastAsia="Times New Roman" w:hAnsi="Times New Roman" w:cs="Times New Roman"/>
          <w:sz w:val="28"/>
        </w:rPr>
        <w:t>скажений, растрескивания или образования хлопьев;</w:t>
      </w:r>
    </w:p>
    <w:p w:rsidR="004F6ADB" w:rsidRDefault="00C86055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стерилизоваться без ухудшения свойств.</w:t>
      </w:r>
    </w:p>
    <w:p w:rsidR="004F6ADB" w:rsidRDefault="00C86055">
      <w:pPr>
        <w:spacing w:after="120" w:line="240" w:lineRule="auto"/>
        <w:ind w:left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Существует два вида ТОМ: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обратимые – при многократном использовании они не теряют пластических свойств, могут подвергаться стерилизации нагреванием;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необратимые – п</w:t>
      </w:r>
      <w:r>
        <w:rPr>
          <w:rFonts w:ascii="Times New Roman" w:eastAsia="Times New Roman" w:hAnsi="Times New Roman" w:cs="Times New Roman"/>
          <w:sz w:val="28"/>
        </w:rPr>
        <w:t xml:space="preserve">ри повторном использовании становятся менее пластическими вследствие изменения свойств или улетучивания отдельных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юмпонентов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F6ADB" w:rsidRDefault="00C86055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Необратимые ТОМ подразделяются на два типа:</w:t>
      </w:r>
      <w:proofErr w:type="gramEnd"/>
    </w:p>
    <w:p w:rsidR="004F6ADB" w:rsidRDefault="00C86055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1-й тип – обычно </w:t>
      </w:r>
      <w:proofErr w:type="gramStart"/>
      <w:r>
        <w:rPr>
          <w:rFonts w:ascii="Times New Roman" w:eastAsia="Times New Roman" w:hAnsi="Times New Roman" w:cs="Times New Roman"/>
          <w:sz w:val="28"/>
        </w:rPr>
        <w:t>окрашены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зеленый, красный или серый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цвета, размягчаются при темпера</w:t>
      </w:r>
      <w:r>
        <w:rPr>
          <w:rFonts w:ascii="Times New Roman" w:eastAsia="Times New Roman" w:hAnsi="Times New Roman" w:cs="Times New Roman"/>
          <w:sz w:val="28"/>
        </w:rPr>
        <w:t>туре 30 – 60’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(низкоплавкие) и не воспроизводят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поднутрений</w:t>
      </w:r>
      <w:proofErr w:type="spellEnd"/>
      <w:r>
        <w:rPr>
          <w:rFonts w:ascii="Times New Roman" w:eastAsia="Times New Roman" w:hAnsi="Times New Roman" w:cs="Times New Roman"/>
          <w:sz w:val="28"/>
        </w:rPr>
        <w:t>. Эти массы используют для работы с медным кольцом, для получения оттисков при изготовлении вкладок, коронок, а также для получения функциональных и компрессионных оттисков, для изготовления полны</w:t>
      </w:r>
      <w:r>
        <w:rPr>
          <w:rFonts w:ascii="Times New Roman" w:eastAsia="Times New Roman" w:hAnsi="Times New Roman" w:cs="Times New Roman"/>
          <w:sz w:val="28"/>
        </w:rPr>
        <w:t>х съемных протезов при лечении пациентов с полной потерей зубов;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тип – окрашены в белый или черный цвета, размягчаются при температуре выше 70’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(высокотемпературные). Это относительно плотные ТОМ с высокой температурой размягчения и достаточно прочные</w:t>
      </w:r>
      <w:r>
        <w:rPr>
          <w:rFonts w:ascii="Times New Roman" w:eastAsia="Times New Roman" w:hAnsi="Times New Roman" w:cs="Times New Roman"/>
          <w:sz w:val="28"/>
        </w:rPr>
        <w:t xml:space="preserve">, чтобы служить основанием для удержания других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отгискных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материалов.</w:t>
      </w:r>
    </w:p>
    <w:p w:rsidR="004F6ADB" w:rsidRDefault="004F6A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МОДЕЛИРОВОЧНЫЕ МАТЕРНИАЛЫ</w:t>
      </w:r>
    </w:p>
    <w:p w:rsidR="004F6ADB" w:rsidRDefault="004F6A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моделировочным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материалам относятся воски и восковые композиции.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Воск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базисов. Используется при моделировании съемных протезов, изготовлении индивидуаль</w:t>
      </w:r>
      <w:r>
        <w:rPr>
          <w:rFonts w:ascii="Times New Roman" w:eastAsia="Times New Roman" w:hAnsi="Times New Roman" w:cs="Times New Roman"/>
          <w:sz w:val="28"/>
        </w:rPr>
        <w:t xml:space="preserve">ных слепочных ложек и базисов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окклюзионными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валиками. Он состоит из парафина (78 – 88%), пчелиного воска (4 – 22%), синтетического церезина (3,5 – 8%),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карнаубского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воска (1%),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дамарской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резины-каучука (1%), красителя (0,1%). Выпускается в виде пластин р</w:t>
      </w:r>
      <w:r>
        <w:rPr>
          <w:rFonts w:ascii="Times New Roman" w:eastAsia="Times New Roman" w:hAnsi="Times New Roman" w:cs="Times New Roman"/>
          <w:sz w:val="28"/>
        </w:rPr>
        <w:t>азмером 170х80х1,8 мм. Имеет температуру плавления 50 – 63’С.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Воск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моделировочний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мостовидних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Применяется для моделирования промежуточной части мостовидных протезов, воссоздания анатомической формы зубов при изготовлении штампованных коронок.</w:t>
      </w:r>
      <w:r>
        <w:rPr>
          <w:rFonts w:ascii="Times New Roman" w:eastAsia="Times New Roman" w:hAnsi="Times New Roman" w:cs="Times New Roman"/>
          <w:sz w:val="28"/>
        </w:rPr>
        <w:t xml:space="preserve"> Содержит парафин (94%), синтетический церезин (4%), пчелиный воск (2%), краситель (0,004%). Выпускается в виде четырехгранных призм размером бхбх45 мм; имеет температуру плавления 60 – 75’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усадка составляет 0,1%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обьема</w:t>
      </w:r>
      <w:proofErr w:type="spellEnd"/>
      <w:r>
        <w:rPr>
          <w:rFonts w:ascii="Times New Roman" w:eastAsia="Times New Roman" w:hAnsi="Times New Roman" w:cs="Times New Roman"/>
          <w:sz w:val="28"/>
        </w:rPr>
        <w:t>. Обладает малой пластичностью.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Воск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моделировочний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дугових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пропызоа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Используется для изготовления сложных моделей дуговых, </w:t>
      </w:r>
      <w:proofErr w:type="spellStart"/>
      <w:r>
        <w:rPr>
          <w:rFonts w:ascii="Times New Roman" w:eastAsia="Times New Roman" w:hAnsi="Times New Roman" w:cs="Times New Roman"/>
          <w:sz w:val="28"/>
        </w:rPr>
        <w:t>шинирующих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протезов,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других сложных форм. Существует два рецепта воска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моделировочного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дуговых протезов. Первый: парафина – 29%, пчелиного воск</w:t>
      </w:r>
      <w:r>
        <w:rPr>
          <w:rFonts w:ascii="Times New Roman" w:eastAsia="Times New Roman" w:hAnsi="Times New Roman" w:cs="Times New Roman"/>
          <w:sz w:val="28"/>
        </w:rPr>
        <w:t xml:space="preserve">а – 65%,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карнаубского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воска – 5%, красителя – 0,02%; второй: парафина – 78%, пчелиного воска – </w:t>
      </w:r>
      <w:r>
        <w:rPr>
          <w:rFonts w:ascii="Times New Roman" w:eastAsia="Times New Roman" w:hAnsi="Times New Roman" w:cs="Times New Roman"/>
          <w:sz w:val="28"/>
        </w:rPr>
        <w:lastRenderedPageBreak/>
        <w:t>21%, красителя – 0,004%. Выпускается в виде палочек или пластин круглой формы. Температура плавления 58 – 60’С. Для моделирования деталей луговых протезов исполь</w:t>
      </w:r>
      <w:r>
        <w:rPr>
          <w:rFonts w:ascii="Times New Roman" w:eastAsia="Times New Roman" w:hAnsi="Times New Roman" w:cs="Times New Roman"/>
          <w:sz w:val="28"/>
        </w:rPr>
        <w:t>зуется стандартная матрица «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Формодент</w:t>
      </w:r>
      <w:proofErr w:type="spellEnd"/>
      <w:r>
        <w:rPr>
          <w:rFonts w:ascii="Times New Roman" w:eastAsia="Times New Roman" w:hAnsi="Times New Roman" w:cs="Times New Roman"/>
          <w:sz w:val="28"/>
        </w:rPr>
        <w:t>», которую заполняют расплавленным воском (первый рецепт).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Воск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моделировоиний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вкладок ~</w:t>
      </w:r>
      <w:proofErr w:type="spellStart"/>
      <w:r>
        <w:rPr>
          <w:rFonts w:ascii="Times New Roman" w:eastAsia="Times New Roman" w:hAnsi="Times New Roman" w:cs="Times New Roman"/>
          <w:sz w:val="28"/>
        </w:rPr>
        <w:t>лавакс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Применяется для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моделирования вкладок, штифтов,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полукоронок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других видов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протезов в полости рта. Состоит из парафина (88%), пчелиного воска (5%),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карнаубского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воска (5%), церезина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синтетичесюго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(2%), красителя (0,006%). Выпускается в виде палочек разных цветов.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Темпертура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плавления 60’С. Усадка при затвердевании составляет 0,15</w:t>
      </w:r>
      <w:r>
        <w:rPr>
          <w:rFonts w:ascii="Times New Roman" w:eastAsia="Times New Roman" w:hAnsi="Times New Roman" w:cs="Times New Roman"/>
          <w:sz w:val="28"/>
        </w:rPr>
        <w:t xml:space="preserve">%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обьема</w:t>
      </w:r>
      <w:proofErr w:type="spellEnd"/>
      <w:r>
        <w:rPr>
          <w:rFonts w:ascii="Times New Roman" w:eastAsia="Times New Roman" w:hAnsi="Times New Roman" w:cs="Times New Roman"/>
          <w:sz w:val="28"/>
        </w:rPr>
        <w:t>. Обладает повышенной твердостью, затвердевает при температуре 37’С.</w:t>
      </w:r>
    </w:p>
    <w:p w:rsidR="004F6ADB" w:rsidRDefault="00C86055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Воски профильные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ыпускаются под названием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Восколит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F6ADB" w:rsidRDefault="00C86055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о с к о л и т - 1 содержит: канифоли сосновой – 2%;</w:t>
      </w:r>
      <w:proofErr w:type="gramEnd"/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парафина – 40%; церезина – 58%; красителя – 0,003%.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о с к о л и т -</w:t>
      </w:r>
      <w:r>
        <w:rPr>
          <w:rFonts w:ascii="Times New Roman" w:eastAsia="Times New Roman" w:hAnsi="Times New Roman" w:cs="Times New Roman"/>
          <w:sz w:val="28"/>
        </w:rPr>
        <w:t xml:space="preserve"> 2 содержит: канифоли сосновой – 2%; парафина – 60%; церезина – 38%; красителя – 0,008%.</w:t>
      </w:r>
      <w:proofErr w:type="gramEnd"/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Восколит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применяется для создания литниково-питающей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снстемы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отливке металлических деталей зубных протезов. Благодаря эластичности (гибкости) он легко соединяется </w:t>
      </w:r>
      <w:r>
        <w:rPr>
          <w:rFonts w:ascii="Times New Roman" w:eastAsia="Times New Roman" w:hAnsi="Times New Roman" w:cs="Times New Roman"/>
          <w:sz w:val="28"/>
        </w:rPr>
        <w:t>с восковыми моделями, образуя прочное соединение, и, не вступая в реакцию со связующими и огнеупорными массами, выплавляется и сгорает без остатка.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Штифты соединяют с восковыми моделями слабо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разогретым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шпетелем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расплавляя воск штифта. Для создания депо ме</w:t>
      </w:r>
      <w:r>
        <w:rPr>
          <w:rFonts w:ascii="Times New Roman" w:eastAsia="Times New Roman" w:hAnsi="Times New Roman" w:cs="Times New Roman"/>
          <w:sz w:val="28"/>
        </w:rPr>
        <w:t xml:space="preserve">талла (так называемые «муфты»), воск наносят на литники путем постепенного наслоения (по каплям) в расплавленном состоянии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щпателе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 литейной формы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выпл’авка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воска производится в муфельных печах при постепенном подъеме температуры в течение 1 ч от 60 </w:t>
      </w:r>
      <w:r>
        <w:rPr>
          <w:rFonts w:ascii="Times New Roman" w:eastAsia="Times New Roman" w:hAnsi="Times New Roman" w:cs="Times New Roman"/>
          <w:sz w:val="28"/>
        </w:rPr>
        <w:t>до 200’С.</w:t>
      </w:r>
    </w:p>
    <w:p w:rsidR="004F6ADB" w:rsidRDefault="00C860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Липкий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воск. Применяется для соединения деталей протезов, склеивания частей слепка, модели. Канифоль, которая вводится в его состав, повышает адгезию воска к металлам, фарфору, гипсу. Первый рецепт: канифоли – 70%, пчелиного воска – 25%,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монганно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воска – 5%. Второй рецепт: пчелиного воска – 66%, канифоли – 17%,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дамарской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резины – 17%. Выпускается в виде цилиндрических палочек длиной 82 мм, диаметром 9 мм. Липкий воск плавится при температуре 65 – 70С, имеет желто-зеленый цвет, в холодном состоян</w:t>
      </w:r>
      <w:r>
        <w:rPr>
          <w:rFonts w:ascii="Times New Roman" w:eastAsia="Times New Roman" w:hAnsi="Times New Roman" w:cs="Times New Roman"/>
          <w:sz w:val="28"/>
        </w:rPr>
        <w:t>ии становится твердым и хрупким. Температура плавления 65-75’С. При сгорании не дает золы.</w:t>
      </w:r>
    </w:p>
    <w:p w:rsidR="004F6ADB" w:rsidRDefault="004F6ADB">
      <w:pPr>
        <w:spacing w:after="0" w:line="240" w:lineRule="auto"/>
        <w:ind w:right="2880"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4F6ADB" w:rsidRDefault="004F6ADB">
      <w:pPr>
        <w:spacing w:after="0" w:line="240" w:lineRule="auto"/>
        <w:ind w:left="360" w:right="2880"/>
        <w:jc w:val="both"/>
        <w:rPr>
          <w:rFonts w:ascii="Times New Roman" w:eastAsia="Times New Roman" w:hAnsi="Times New Roman" w:cs="Times New Roman"/>
          <w:sz w:val="28"/>
        </w:rPr>
      </w:pPr>
    </w:p>
    <w:sectPr w:rsidR="004F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ADB"/>
    <w:rsid w:val="004F6ADB"/>
    <w:rsid w:val="00C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3358</Words>
  <Characters>19146</Characters>
  <Application>Microsoft Office Word</Application>
  <DocSecurity>0</DocSecurity>
  <Lines>159</Lines>
  <Paragraphs>44</Paragraphs>
  <ScaleCrop>false</ScaleCrop>
  <Company/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2022-04-21T10:54:00Z</dcterms:created>
  <dcterms:modified xsi:type="dcterms:W3CDTF">2022-04-21T10:54:00Z</dcterms:modified>
</cp:coreProperties>
</file>