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13E7" w:rsidRDefault="006813E7" w:rsidP="006813E7">
      <w:pPr>
        <w:spacing w:after="0" w:line="240" w:lineRule="auto"/>
        <w:ind w:left="-567" w:firstLine="709"/>
        <w:contextualSpacing/>
        <w:jc w:val="center"/>
        <w:outlineLvl w:val="2"/>
        <w:rPr>
          <w:rFonts w:ascii="Times New Roman" w:eastAsia="Times New Roman" w:hAnsi="Times New Roman" w:cs="Times New Roman"/>
          <w:b/>
          <w:bCs/>
          <w:color w:val="000000"/>
          <w:sz w:val="24"/>
          <w:szCs w:val="24"/>
          <w:lang w:eastAsia="ru-RU"/>
        </w:rPr>
      </w:pPr>
      <w:r w:rsidRPr="00F23021">
        <w:rPr>
          <w:rFonts w:ascii="Times New Roman" w:eastAsia="Times New Roman" w:hAnsi="Times New Roman" w:cs="Times New Roman"/>
          <w:b/>
          <w:bCs/>
          <w:noProof/>
          <w:color w:val="000000"/>
          <w:sz w:val="24"/>
          <w:szCs w:val="24"/>
          <w:lang w:eastAsia="ru-RU"/>
        </w:rPr>
        <w:drawing>
          <wp:inline distT="0" distB="0" distL="0" distR="0" wp14:anchorId="6CB4C473" wp14:editId="6DE16244">
            <wp:extent cx="3429000" cy="3133725"/>
            <wp:effectExtent l="0" t="0" r="0" b="9525"/>
            <wp:docPr id="107" name="Рисунок 107" descr="1615781443_1365775081_logo_1200dpi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615781443_1365775081_logo_1200dpi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429000" cy="3133725"/>
                    </a:xfrm>
                    <a:prstGeom prst="rect">
                      <a:avLst/>
                    </a:prstGeom>
                    <a:noFill/>
                    <a:ln>
                      <a:noFill/>
                    </a:ln>
                  </pic:spPr>
                </pic:pic>
              </a:graphicData>
            </a:graphic>
          </wp:inline>
        </w:drawing>
      </w:r>
    </w:p>
    <w:p w:rsidR="006813E7" w:rsidRPr="00F23021" w:rsidRDefault="006813E7" w:rsidP="006813E7">
      <w:pPr>
        <w:spacing w:after="0" w:line="240" w:lineRule="auto"/>
        <w:ind w:left="-567" w:firstLine="709"/>
        <w:contextualSpacing/>
        <w:jc w:val="center"/>
        <w:outlineLvl w:val="2"/>
        <w:rPr>
          <w:rFonts w:ascii="Times New Roman" w:eastAsia="Times New Roman" w:hAnsi="Times New Roman" w:cs="Times New Roman"/>
          <w:b/>
          <w:bCs/>
          <w:color w:val="000000"/>
          <w:sz w:val="24"/>
          <w:szCs w:val="24"/>
          <w:lang w:eastAsia="ru-RU"/>
        </w:rPr>
      </w:pPr>
    </w:p>
    <w:p w:rsidR="006813E7" w:rsidRPr="00BF4C01" w:rsidRDefault="006813E7" w:rsidP="006813E7">
      <w:pPr>
        <w:spacing w:after="0" w:line="240" w:lineRule="auto"/>
        <w:ind w:left="-567" w:firstLine="709"/>
        <w:contextualSpacing/>
        <w:jc w:val="center"/>
        <w:outlineLvl w:val="2"/>
        <w:rPr>
          <w:rFonts w:ascii="Times New Roman" w:eastAsia="Times New Roman" w:hAnsi="Times New Roman" w:cs="Times New Roman"/>
          <w:b/>
          <w:bCs/>
          <w:color w:val="000000"/>
          <w:sz w:val="40"/>
          <w:szCs w:val="40"/>
          <w:lang w:eastAsia="ru-RU"/>
        </w:rPr>
      </w:pPr>
      <w:r>
        <w:rPr>
          <w:rFonts w:ascii="Times New Roman" w:eastAsia="Times New Roman" w:hAnsi="Times New Roman" w:cs="Times New Roman"/>
          <w:b/>
          <w:bCs/>
          <w:color w:val="000000"/>
          <w:sz w:val="40"/>
          <w:szCs w:val="40"/>
          <w:lang w:eastAsia="ru-RU"/>
        </w:rPr>
        <w:t>Раздел № 11</w:t>
      </w:r>
    </w:p>
    <w:p w:rsidR="006813E7" w:rsidRDefault="006813E7" w:rsidP="006813E7">
      <w:pPr>
        <w:spacing w:after="0" w:line="240" w:lineRule="auto"/>
        <w:ind w:left="-567" w:firstLine="709"/>
        <w:contextualSpacing/>
        <w:jc w:val="center"/>
        <w:outlineLvl w:val="2"/>
        <w:rPr>
          <w:rFonts w:ascii="Times New Roman" w:eastAsia="Times New Roman" w:hAnsi="Times New Roman" w:cs="Times New Roman"/>
          <w:b/>
          <w:bCs/>
          <w:color w:val="000000"/>
          <w:sz w:val="40"/>
          <w:szCs w:val="40"/>
          <w:lang w:eastAsia="ru-RU"/>
        </w:rPr>
      </w:pPr>
      <w:r w:rsidRPr="00F23021">
        <w:rPr>
          <w:rFonts w:ascii="Times New Roman" w:eastAsia="Times New Roman" w:hAnsi="Times New Roman" w:cs="Times New Roman"/>
          <w:b/>
          <w:bCs/>
          <w:color w:val="000000"/>
          <w:sz w:val="40"/>
          <w:szCs w:val="40"/>
          <w:lang w:eastAsia="ru-RU"/>
        </w:rPr>
        <w:t>«</w:t>
      </w:r>
      <w:r>
        <w:rPr>
          <w:rFonts w:ascii="Times New Roman" w:eastAsia="Times New Roman" w:hAnsi="Times New Roman" w:cs="Times New Roman"/>
          <w:b/>
          <w:bCs/>
          <w:color w:val="000000"/>
          <w:sz w:val="40"/>
          <w:szCs w:val="40"/>
          <w:lang w:eastAsia="ru-RU"/>
        </w:rPr>
        <w:t>Ортопедическая стоматология</w:t>
      </w:r>
      <w:r w:rsidRPr="00F23021">
        <w:rPr>
          <w:rFonts w:ascii="Times New Roman" w:eastAsia="Times New Roman" w:hAnsi="Times New Roman" w:cs="Times New Roman"/>
          <w:b/>
          <w:bCs/>
          <w:color w:val="000000"/>
          <w:sz w:val="40"/>
          <w:szCs w:val="40"/>
          <w:lang w:eastAsia="ru-RU"/>
        </w:rPr>
        <w:t>»</w:t>
      </w:r>
    </w:p>
    <w:p w:rsidR="007D653D" w:rsidRPr="006813E7" w:rsidRDefault="007D653D" w:rsidP="006813E7">
      <w:pPr>
        <w:keepNext/>
        <w:keepLines/>
        <w:spacing w:before="480" w:after="0" w:line="276" w:lineRule="auto"/>
        <w:jc w:val="center"/>
        <w:outlineLvl w:val="0"/>
        <w:rPr>
          <w:rFonts w:ascii="Times New Roman" w:eastAsia="Times New Roman" w:hAnsi="Times New Roman" w:cs="Times New Roman"/>
          <w:b/>
          <w:bCs/>
          <w:color w:val="365F91"/>
          <w:sz w:val="28"/>
          <w:szCs w:val="28"/>
        </w:rPr>
      </w:pPr>
      <w:bookmarkStart w:id="0" w:name="_GoBack"/>
      <w:bookmarkEnd w:id="0"/>
    </w:p>
    <w:p w:rsidR="007D653D" w:rsidRPr="007D653D" w:rsidRDefault="007D653D" w:rsidP="007D653D">
      <w:pPr>
        <w:spacing w:before="100" w:beforeAutospacing="1" w:after="100" w:afterAutospacing="1" w:line="240" w:lineRule="auto"/>
        <w:rPr>
          <w:rFonts w:ascii="Times New Roman" w:eastAsia="Times New Roman" w:hAnsi="Times New Roman" w:cs="Times New Roman"/>
          <w:sz w:val="24"/>
          <w:szCs w:val="24"/>
          <w:lang w:eastAsia="ru-RU"/>
        </w:rPr>
      </w:pPr>
      <w:r w:rsidRPr="007D653D">
        <w:rPr>
          <w:rFonts w:ascii="Times New Roman" w:eastAsia="Times New Roman" w:hAnsi="Times New Roman" w:cs="Times New Roman"/>
          <w:sz w:val="24"/>
          <w:szCs w:val="24"/>
          <w:lang w:eastAsia="ru-RU"/>
        </w:rPr>
        <w:t>Понятие "пародонт" объединяет комплекс анатомических образований: десну, периодонт, костную ткань альвеолы и цемент корня зуба, имеющих общие источники иннервации и кровоснабжения, составляющих единое целое, связанных общностью функции и происхождения.</w:t>
      </w:r>
    </w:p>
    <w:p w:rsidR="007D653D" w:rsidRPr="007D653D" w:rsidRDefault="007D653D" w:rsidP="007D653D">
      <w:pPr>
        <w:spacing w:before="100" w:beforeAutospacing="1" w:after="100" w:afterAutospacing="1" w:line="240" w:lineRule="auto"/>
        <w:rPr>
          <w:rFonts w:ascii="Times New Roman" w:eastAsia="Times New Roman" w:hAnsi="Times New Roman" w:cs="Times New Roman"/>
          <w:sz w:val="24"/>
          <w:szCs w:val="24"/>
          <w:lang w:eastAsia="ru-RU"/>
        </w:rPr>
      </w:pPr>
      <w:r w:rsidRPr="007D653D">
        <w:rPr>
          <w:rFonts w:ascii="Times New Roman" w:eastAsia="Times New Roman" w:hAnsi="Times New Roman" w:cs="Times New Roman"/>
          <w:sz w:val="24"/>
          <w:szCs w:val="24"/>
          <w:lang w:eastAsia="ru-RU"/>
        </w:rPr>
        <w:t>В собирательное понятие "болезни пародонта" входят заболевания, при которых поражается комплекс тканей пародонта. Заболевания тканей пародонта являются одним из основных массовых поражений зубочелюстной системы.</w:t>
      </w:r>
    </w:p>
    <w:p w:rsidR="007D653D" w:rsidRPr="007D653D" w:rsidRDefault="007D653D" w:rsidP="007D653D">
      <w:pPr>
        <w:spacing w:before="100" w:beforeAutospacing="1" w:after="100" w:afterAutospacing="1" w:line="240" w:lineRule="auto"/>
        <w:rPr>
          <w:rFonts w:ascii="Times New Roman" w:eastAsia="Times New Roman" w:hAnsi="Times New Roman" w:cs="Times New Roman"/>
          <w:sz w:val="24"/>
          <w:szCs w:val="24"/>
          <w:lang w:eastAsia="ru-RU"/>
        </w:rPr>
      </w:pPr>
      <w:r w:rsidRPr="007D653D">
        <w:rPr>
          <w:rFonts w:ascii="Times New Roman" w:eastAsia="Times New Roman" w:hAnsi="Times New Roman" w:cs="Times New Roman"/>
          <w:sz w:val="24"/>
          <w:szCs w:val="24"/>
          <w:lang w:eastAsia="ru-RU"/>
        </w:rPr>
        <w:t xml:space="preserve">Классификация болезней пародонта чрезвычайно важна для </w:t>
      </w:r>
      <w:proofErr w:type="gramStart"/>
      <w:r w:rsidRPr="007D653D">
        <w:rPr>
          <w:rFonts w:ascii="Times New Roman" w:eastAsia="Times New Roman" w:hAnsi="Times New Roman" w:cs="Times New Roman"/>
          <w:sz w:val="24"/>
          <w:szCs w:val="24"/>
          <w:lang w:eastAsia="ru-RU"/>
        </w:rPr>
        <w:t>практической</w:t>
      </w:r>
      <w:proofErr w:type="gramEnd"/>
      <w:r w:rsidRPr="007D653D">
        <w:rPr>
          <w:rFonts w:ascii="Times New Roman" w:eastAsia="Times New Roman" w:hAnsi="Times New Roman" w:cs="Times New Roman"/>
          <w:sz w:val="24"/>
          <w:szCs w:val="24"/>
          <w:lang w:eastAsia="ru-RU"/>
        </w:rPr>
        <w:t xml:space="preserve"> </w:t>
      </w:r>
      <w:proofErr w:type="spellStart"/>
      <w:r w:rsidRPr="007D653D">
        <w:rPr>
          <w:rFonts w:ascii="Times New Roman" w:eastAsia="Times New Roman" w:hAnsi="Times New Roman" w:cs="Times New Roman"/>
          <w:sz w:val="24"/>
          <w:szCs w:val="24"/>
          <w:lang w:eastAsia="ru-RU"/>
        </w:rPr>
        <w:t>пародонтологии</w:t>
      </w:r>
      <w:proofErr w:type="spellEnd"/>
      <w:r w:rsidRPr="007D653D">
        <w:rPr>
          <w:rFonts w:ascii="Times New Roman" w:eastAsia="Times New Roman" w:hAnsi="Times New Roman" w:cs="Times New Roman"/>
          <w:sz w:val="24"/>
          <w:szCs w:val="24"/>
          <w:lang w:eastAsia="ru-RU"/>
        </w:rPr>
        <w:t>. Определяют форму, тяжесть патологических изменений и место нозологической единицы в классификации.</w:t>
      </w:r>
    </w:p>
    <w:p w:rsidR="007D653D" w:rsidRPr="007D653D" w:rsidRDefault="007D653D" w:rsidP="007D653D">
      <w:pPr>
        <w:spacing w:before="100" w:beforeAutospacing="1" w:after="100" w:afterAutospacing="1" w:line="240" w:lineRule="auto"/>
        <w:rPr>
          <w:rFonts w:ascii="Times New Roman" w:eastAsia="Times New Roman" w:hAnsi="Times New Roman" w:cs="Times New Roman"/>
          <w:sz w:val="24"/>
          <w:szCs w:val="24"/>
          <w:lang w:eastAsia="ru-RU"/>
        </w:rPr>
      </w:pPr>
      <w:r w:rsidRPr="007D653D">
        <w:rPr>
          <w:rFonts w:ascii="Times New Roman" w:eastAsia="Times New Roman" w:hAnsi="Times New Roman" w:cs="Times New Roman"/>
          <w:sz w:val="24"/>
          <w:szCs w:val="24"/>
          <w:lang w:eastAsia="ru-RU"/>
        </w:rPr>
        <w:t>КЛИНИЧЕСКИЕ ПРОЯВЛЕНИЯ ЗАБОЛЕВАНИЙ ПАРОДОНТА</w:t>
      </w:r>
    </w:p>
    <w:tbl>
      <w:tblPr>
        <w:tblW w:w="0" w:type="auto"/>
        <w:tblCellSpacing w:w="0" w:type="dxa"/>
        <w:tblCellMar>
          <w:left w:w="0" w:type="dxa"/>
          <w:right w:w="0" w:type="dxa"/>
        </w:tblCellMar>
        <w:tblLook w:val="04A0" w:firstRow="1" w:lastRow="0" w:firstColumn="1" w:lastColumn="0" w:noHBand="0" w:noVBand="1"/>
      </w:tblPr>
      <w:tblGrid>
        <w:gridCol w:w="6"/>
      </w:tblGrid>
      <w:tr w:rsidR="007D653D" w:rsidRPr="007D653D" w:rsidTr="00B92DA2">
        <w:trPr>
          <w:tblCellSpacing w:w="0" w:type="dxa"/>
        </w:trPr>
        <w:tc>
          <w:tcPr>
            <w:tcW w:w="0" w:type="auto"/>
            <w:vAlign w:val="center"/>
            <w:hideMark/>
          </w:tcPr>
          <w:p w:rsidR="007D653D" w:rsidRPr="007D653D" w:rsidRDefault="007D653D" w:rsidP="007D653D">
            <w:pPr>
              <w:spacing w:after="200" w:line="276" w:lineRule="auto"/>
              <w:rPr>
                <w:rFonts w:ascii="Times New Roman" w:eastAsia="Calibri" w:hAnsi="Times New Roman" w:cs="Times New Roman"/>
                <w:sz w:val="24"/>
                <w:szCs w:val="24"/>
              </w:rPr>
            </w:pPr>
          </w:p>
        </w:tc>
      </w:tr>
    </w:tbl>
    <w:p w:rsidR="007D653D" w:rsidRPr="007D653D" w:rsidRDefault="007D653D" w:rsidP="007D653D">
      <w:pPr>
        <w:spacing w:after="200" w:line="276" w:lineRule="auto"/>
        <w:rPr>
          <w:rFonts w:ascii="Times New Roman" w:eastAsia="Calibri" w:hAnsi="Times New Roman" w:cs="Times New Roman"/>
        </w:rPr>
      </w:pPr>
      <w:r w:rsidRPr="007D653D">
        <w:rPr>
          <w:rFonts w:ascii="Times New Roman" w:eastAsia="Calibri" w:hAnsi="Times New Roman" w:cs="Times New Roman"/>
          <w:b/>
          <w:bCs/>
        </w:rPr>
        <w:t xml:space="preserve">Гингивит и пародонтит </w:t>
      </w:r>
      <w:r w:rsidRPr="007D653D">
        <w:rPr>
          <w:rFonts w:ascii="Times New Roman" w:eastAsia="Calibri" w:hAnsi="Times New Roman" w:cs="Times New Roman"/>
        </w:rPr>
        <w:t>являются самостоятельными нозологическими формами заболеваний пародонта и вместе с тем представляют собой стадии развития воспаления в тканях пародонта. Гингивит при длительном существовании (без устранения этиологического фактора) завершается полным разрушением зубодесневого соединения и переходит в пародонтит, когда в патологический процесс вовлекаются костная ткань альвеолы и периодонт зуба</w:t>
      </w:r>
    </w:p>
    <w:p w:rsidR="007D653D" w:rsidRPr="007D653D" w:rsidRDefault="007D653D" w:rsidP="007D653D">
      <w:pPr>
        <w:spacing w:before="100" w:beforeAutospacing="1" w:after="100" w:afterAutospacing="1" w:line="240" w:lineRule="auto"/>
        <w:rPr>
          <w:rFonts w:ascii="Times New Roman" w:eastAsia="Times New Roman" w:hAnsi="Times New Roman" w:cs="Times New Roman"/>
          <w:sz w:val="24"/>
          <w:szCs w:val="24"/>
          <w:lang w:eastAsia="ru-RU"/>
        </w:rPr>
      </w:pPr>
      <w:r w:rsidRPr="007D653D">
        <w:rPr>
          <w:rFonts w:ascii="Times New Roman" w:eastAsia="Times New Roman" w:hAnsi="Times New Roman" w:cs="Times New Roman"/>
          <w:sz w:val="24"/>
          <w:szCs w:val="24"/>
          <w:lang w:eastAsia="ru-RU"/>
        </w:rPr>
        <w:t xml:space="preserve">При </w:t>
      </w:r>
      <w:proofErr w:type="gramStart"/>
      <w:r w:rsidRPr="007D653D">
        <w:rPr>
          <w:rFonts w:ascii="Times New Roman" w:eastAsia="Times New Roman" w:hAnsi="Times New Roman" w:cs="Times New Roman"/>
          <w:b/>
          <w:bCs/>
          <w:sz w:val="24"/>
          <w:szCs w:val="24"/>
          <w:lang w:eastAsia="ru-RU"/>
        </w:rPr>
        <w:t>очаговом</w:t>
      </w:r>
      <w:proofErr w:type="gramEnd"/>
      <w:r w:rsidRPr="007D653D">
        <w:rPr>
          <w:rFonts w:ascii="Times New Roman" w:eastAsia="Times New Roman" w:hAnsi="Times New Roman" w:cs="Times New Roman"/>
          <w:b/>
          <w:bCs/>
          <w:sz w:val="24"/>
          <w:szCs w:val="24"/>
          <w:lang w:eastAsia="ru-RU"/>
        </w:rPr>
        <w:t xml:space="preserve"> (локализованном) пародонтите </w:t>
      </w:r>
      <w:r w:rsidRPr="007D653D">
        <w:rPr>
          <w:rFonts w:ascii="Times New Roman" w:eastAsia="Times New Roman" w:hAnsi="Times New Roman" w:cs="Times New Roman"/>
          <w:sz w:val="24"/>
          <w:szCs w:val="24"/>
          <w:lang w:eastAsia="ru-RU"/>
        </w:rPr>
        <w:t xml:space="preserve">воспалительно-дистрофические процессы тканей пародонта определяются в отдельных зубах или их группах и локализуются в пределах тканей пародонта. В возникновении очагового пародонтита основную роль </w:t>
      </w:r>
      <w:r w:rsidRPr="007D653D">
        <w:rPr>
          <w:rFonts w:ascii="Times New Roman" w:eastAsia="Times New Roman" w:hAnsi="Times New Roman" w:cs="Times New Roman"/>
          <w:sz w:val="24"/>
          <w:szCs w:val="24"/>
          <w:lang w:eastAsia="ru-RU"/>
        </w:rPr>
        <w:lastRenderedPageBreak/>
        <w:t xml:space="preserve">играют </w:t>
      </w:r>
      <w:proofErr w:type="spellStart"/>
      <w:r w:rsidRPr="007D653D">
        <w:rPr>
          <w:rFonts w:ascii="Times New Roman" w:eastAsia="Times New Roman" w:hAnsi="Times New Roman" w:cs="Times New Roman"/>
          <w:sz w:val="24"/>
          <w:szCs w:val="24"/>
          <w:lang w:eastAsia="ru-RU"/>
        </w:rPr>
        <w:t>местнодействующие</w:t>
      </w:r>
      <w:proofErr w:type="spellEnd"/>
      <w:r w:rsidRPr="007D653D">
        <w:rPr>
          <w:rFonts w:ascii="Times New Roman" w:eastAsia="Times New Roman" w:hAnsi="Times New Roman" w:cs="Times New Roman"/>
          <w:sz w:val="24"/>
          <w:szCs w:val="24"/>
          <w:lang w:eastAsia="ru-RU"/>
        </w:rPr>
        <w:t xml:space="preserve"> факторы: микробная бляшка, образование по</w:t>
      </w:r>
      <w:proofErr w:type="gramStart"/>
      <w:r w:rsidRPr="007D653D">
        <w:rPr>
          <w:rFonts w:ascii="Times New Roman" w:eastAsia="Times New Roman" w:hAnsi="Times New Roman" w:cs="Times New Roman"/>
          <w:sz w:val="24"/>
          <w:szCs w:val="24"/>
          <w:lang w:eastAsia="ru-RU"/>
        </w:rPr>
        <w:t>д-</w:t>
      </w:r>
      <w:proofErr w:type="gramEnd"/>
      <w:r w:rsidRPr="007D653D">
        <w:rPr>
          <w:rFonts w:ascii="Times New Roman" w:eastAsia="Times New Roman" w:hAnsi="Times New Roman" w:cs="Times New Roman"/>
          <w:sz w:val="24"/>
          <w:szCs w:val="24"/>
          <w:lang w:eastAsia="ru-RU"/>
        </w:rPr>
        <w:t xml:space="preserve"> и </w:t>
      </w:r>
      <w:proofErr w:type="spellStart"/>
      <w:r w:rsidRPr="007D653D">
        <w:rPr>
          <w:rFonts w:ascii="Times New Roman" w:eastAsia="Times New Roman" w:hAnsi="Times New Roman" w:cs="Times New Roman"/>
          <w:sz w:val="24"/>
          <w:szCs w:val="24"/>
          <w:lang w:eastAsia="ru-RU"/>
        </w:rPr>
        <w:t>наддесневых</w:t>
      </w:r>
      <w:proofErr w:type="spellEnd"/>
      <w:r w:rsidRPr="007D653D">
        <w:rPr>
          <w:rFonts w:ascii="Times New Roman" w:eastAsia="Times New Roman" w:hAnsi="Times New Roman" w:cs="Times New Roman"/>
          <w:sz w:val="24"/>
          <w:szCs w:val="24"/>
          <w:lang w:eastAsia="ru-RU"/>
        </w:rPr>
        <w:t xml:space="preserve"> зубных отложений, отсутствие межзубных контактов, нависающие края пломбы, некачественно изготовленные зубные протезы, аномалии положения и формы зубов, патология прикуса, хроническая травма и перегрузка зубов. Экзогенные факторы (плохой гигиенический уход, курение) также влияют на функциональное состояние тканей пародонта. Большую роль играют профессиональные вредности, стрессы, травмы и вредные привычки. Острый очаговый пародонтит начинается с появления самопроизвольной, слабоинтенсивной боли при жевании, зуда и кровоточивости десен, подвижности зуба или группы зубов. Предшествуют ему, как правило, гингивиты различной этиологии или врачебное вмешательство. На рентгенограммах отмечают расширение </w:t>
      </w:r>
      <w:proofErr w:type="spellStart"/>
      <w:r w:rsidRPr="007D653D">
        <w:rPr>
          <w:rFonts w:ascii="Times New Roman" w:eastAsia="Times New Roman" w:hAnsi="Times New Roman" w:cs="Times New Roman"/>
          <w:sz w:val="24"/>
          <w:szCs w:val="24"/>
          <w:lang w:eastAsia="ru-RU"/>
        </w:rPr>
        <w:t>периодонтальной</w:t>
      </w:r>
      <w:proofErr w:type="spellEnd"/>
      <w:r w:rsidRPr="007D653D">
        <w:rPr>
          <w:rFonts w:ascii="Times New Roman" w:eastAsia="Times New Roman" w:hAnsi="Times New Roman" w:cs="Times New Roman"/>
          <w:sz w:val="24"/>
          <w:szCs w:val="24"/>
          <w:lang w:eastAsia="ru-RU"/>
        </w:rPr>
        <w:t xml:space="preserve"> щели.</w:t>
      </w:r>
    </w:p>
    <w:p w:rsidR="007D653D" w:rsidRPr="007D653D" w:rsidRDefault="007D653D" w:rsidP="007D653D">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7D653D">
        <w:rPr>
          <w:rFonts w:ascii="Times New Roman" w:eastAsia="Times New Roman" w:hAnsi="Times New Roman" w:cs="Times New Roman"/>
          <w:b/>
          <w:bCs/>
          <w:sz w:val="24"/>
          <w:szCs w:val="24"/>
          <w:lang w:eastAsia="ru-RU"/>
        </w:rPr>
        <w:t>Генерализованный</w:t>
      </w:r>
      <w:proofErr w:type="spellEnd"/>
      <w:r w:rsidRPr="007D653D">
        <w:rPr>
          <w:rFonts w:ascii="Times New Roman" w:eastAsia="Times New Roman" w:hAnsi="Times New Roman" w:cs="Times New Roman"/>
          <w:b/>
          <w:bCs/>
          <w:sz w:val="24"/>
          <w:szCs w:val="24"/>
          <w:lang w:eastAsia="ru-RU"/>
        </w:rPr>
        <w:t xml:space="preserve"> пародонтит </w:t>
      </w:r>
      <w:r w:rsidRPr="007D653D">
        <w:rPr>
          <w:rFonts w:ascii="Times New Roman" w:eastAsia="Times New Roman" w:hAnsi="Times New Roman" w:cs="Times New Roman"/>
          <w:sz w:val="24"/>
          <w:szCs w:val="24"/>
          <w:lang w:eastAsia="ru-RU"/>
        </w:rPr>
        <w:t>- это деструктивно-воспалительное заболевание, поражающее обе челюсти и характеризующееся воспалительным процессом в пародонте и деструктивным процессом в костной ткани альвеолярного отростка, альвеолярной части и тела челюсти. Заболевание имеет в основном эндогенный характер. Ведущая роль в развитии пародонтита отводится сосудисто-нервным нарушениям в челюстно-лицевой области. Определенную роль в происхождении пародонтита играют иммунологические сдвиги в организме.</w:t>
      </w:r>
    </w:p>
    <w:tbl>
      <w:tblPr>
        <w:tblW w:w="0" w:type="auto"/>
        <w:tblCellSpacing w:w="0" w:type="dxa"/>
        <w:tblCellMar>
          <w:left w:w="0" w:type="dxa"/>
          <w:right w:w="0" w:type="dxa"/>
        </w:tblCellMar>
        <w:tblLook w:val="04A0" w:firstRow="1" w:lastRow="0" w:firstColumn="1" w:lastColumn="0" w:noHBand="0" w:noVBand="1"/>
      </w:tblPr>
      <w:tblGrid>
        <w:gridCol w:w="6"/>
      </w:tblGrid>
      <w:tr w:rsidR="007D653D" w:rsidRPr="007D653D" w:rsidTr="00B92DA2">
        <w:trPr>
          <w:tblCellSpacing w:w="0" w:type="dxa"/>
        </w:trPr>
        <w:tc>
          <w:tcPr>
            <w:tcW w:w="0" w:type="auto"/>
            <w:vAlign w:val="center"/>
            <w:hideMark/>
          </w:tcPr>
          <w:p w:rsidR="007D653D" w:rsidRPr="007D653D" w:rsidRDefault="007D653D" w:rsidP="007D653D">
            <w:pPr>
              <w:spacing w:after="200" w:line="276" w:lineRule="auto"/>
              <w:rPr>
                <w:rFonts w:ascii="Calibri" w:eastAsia="Calibri" w:hAnsi="Calibri" w:cs="Times New Roman"/>
                <w:sz w:val="24"/>
                <w:szCs w:val="24"/>
              </w:rPr>
            </w:pPr>
          </w:p>
        </w:tc>
      </w:tr>
    </w:tbl>
    <w:p w:rsidR="007D653D" w:rsidRPr="007D653D" w:rsidRDefault="007D653D" w:rsidP="007D653D">
      <w:pPr>
        <w:spacing w:before="100" w:beforeAutospacing="1" w:after="100" w:afterAutospacing="1" w:line="240" w:lineRule="auto"/>
        <w:rPr>
          <w:rFonts w:ascii="Times New Roman" w:eastAsia="Times New Roman" w:hAnsi="Times New Roman" w:cs="Times New Roman"/>
          <w:sz w:val="24"/>
          <w:szCs w:val="24"/>
          <w:lang w:eastAsia="ru-RU"/>
        </w:rPr>
      </w:pPr>
      <w:r w:rsidRPr="007D653D">
        <w:rPr>
          <w:rFonts w:ascii="Times New Roman" w:eastAsia="Times New Roman" w:hAnsi="Times New Roman" w:cs="Times New Roman"/>
          <w:b/>
          <w:bCs/>
          <w:sz w:val="24"/>
          <w:szCs w:val="24"/>
          <w:lang w:eastAsia="ru-RU"/>
        </w:rPr>
        <w:t xml:space="preserve">Пародонтоз </w:t>
      </w:r>
      <w:r w:rsidRPr="007D653D">
        <w:rPr>
          <w:rFonts w:ascii="Times New Roman" w:eastAsia="Times New Roman" w:hAnsi="Times New Roman" w:cs="Times New Roman"/>
          <w:sz w:val="24"/>
          <w:szCs w:val="24"/>
          <w:lang w:eastAsia="ru-RU"/>
        </w:rPr>
        <w:t>является первично дистрофическим заболеванием со своей клинико-рентгенологической, патоморфологической картиной и причинными факторами, среди которых нужно отметить гипоксию и нарушение микроциркуляции, развивающиеся первично, а не в результате воспаления.</w:t>
      </w:r>
    </w:p>
    <w:p w:rsidR="007D653D" w:rsidRPr="007D653D" w:rsidRDefault="007D653D" w:rsidP="007D653D">
      <w:pPr>
        <w:spacing w:before="100" w:beforeAutospacing="1" w:after="100" w:afterAutospacing="1" w:line="240" w:lineRule="auto"/>
        <w:rPr>
          <w:rFonts w:ascii="Times New Roman" w:eastAsia="Times New Roman" w:hAnsi="Times New Roman" w:cs="Times New Roman"/>
          <w:sz w:val="24"/>
          <w:szCs w:val="24"/>
          <w:lang w:eastAsia="ru-RU"/>
        </w:rPr>
      </w:pPr>
      <w:r w:rsidRPr="007D653D">
        <w:rPr>
          <w:rFonts w:ascii="Times New Roman" w:eastAsia="Times New Roman" w:hAnsi="Times New Roman" w:cs="Times New Roman"/>
          <w:sz w:val="24"/>
          <w:szCs w:val="24"/>
          <w:lang w:eastAsia="ru-RU"/>
        </w:rPr>
        <w:t xml:space="preserve">Некоторые зарубежные и отечественные авторы вводят дополняющие характеристики: "быстро </w:t>
      </w:r>
      <w:proofErr w:type="gramStart"/>
      <w:r w:rsidRPr="007D653D">
        <w:rPr>
          <w:rFonts w:ascii="Times New Roman" w:eastAsia="Times New Roman" w:hAnsi="Times New Roman" w:cs="Times New Roman"/>
          <w:sz w:val="24"/>
          <w:szCs w:val="24"/>
          <w:lang w:eastAsia="ru-RU"/>
        </w:rPr>
        <w:t>прогрессирующий</w:t>
      </w:r>
      <w:proofErr w:type="gramEnd"/>
      <w:r w:rsidRPr="007D653D">
        <w:rPr>
          <w:rFonts w:ascii="Times New Roman" w:eastAsia="Times New Roman" w:hAnsi="Times New Roman" w:cs="Times New Roman"/>
          <w:sz w:val="24"/>
          <w:szCs w:val="24"/>
          <w:lang w:eastAsia="ru-RU"/>
        </w:rPr>
        <w:t>" пародонтит, "агрессивные" формы пародонтита, отмечая, что агрессивное течение пародонтита встречается в небольшом проценте всех случаев воспаления пародонта.</w:t>
      </w:r>
    </w:p>
    <w:p w:rsidR="007D653D" w:rsidRPr="007D653D" w:rsidRDefault="007D653D" w:rsidP="007D653D">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7D653D">
        <w:rPr>
          <w:rFonts w:ascii="Times New Roman" w:eastAsia="Times New Roman" w:hAnsi="Times New Roman" w:cs="Times New Roman"/>
          <w:b/>
          <w:bCs/>
          <w:sz w:val="24"/>
          <w:szCs w:val="24"/>
          <w:lang w:eastAsia="ru-RU"/>
        </w:rPr>
        <w:t>Пародонтолиз</w:t>
      </w:r>
      <w:proofErr w:type="spellEnd"/>
      <w:r w:rsidRPr="007D653D">
        <w:rPr>
          <w:rFonts w:ascii="Times New Roman" w:eastAsia="Times New Roman" w:hAnsi="Times New Roman" w:cs="Times New Roman"/>
          <w:b/>
          <w:bCs/>
          <w:sz w:val="24"/>
          <w:szCs w:val="24"/>
          <w:lang w:eastAsia="ru-RU"/>
        </w:rPr>
        <w:t xml:space="preserve"> </w:t>
      </w:r>
      <w:r w:rsidRPr="007D653D">
        <w:rPr>
          <w:rFonts w:ascii="Times New Roman" w:eastAsia="Times New Roman" w:hAnsi="Times New Roman" w:cs="Times New Roman"/>
          <w:sz w:val="24"/>
          <w:szCs w:val="24"/>
          <w:lang w:eastAsia="ru-RU"/>
        </w:rPr>
        <w:t xml:space="preserve">характеризуется неуклонным прогрессированием патологических изменений в пародонте. Отмечают дистрофию, дегенерацию, воспаление, </w:t>
      </w:r>
      <w:proofErr w:type="spellStart"/>
      <w:r w:rsidRPr="007D653D">
        <w:rPr>
          <w:rFonts w:ascii="Times New Roman" w:eastAsia="Times New Roman" w:hAnsi="Times New Roman" w:cs="Times New Roman"/>
          <w:sz w:val="24"/>
          <w:szCs w:val="24"/>
          <w:lang w:eastAsia="ru-RU"/>
        </w:rPr>
        <w:t>аутолиз</w:t>
      </w:r>
      <w:proofErr w:type="spellEnd"/>
      <w:r w:rsidRPr="007D653D">
        <w:rPr>
          <w:rFonts w:ascii="Times New Roman" w:eastAsia="Times New Roman" w:hAnsi="Times New Roman" w:cs="Times New Roman"/>
          <w:sz w:val="24"/>
          <w:szCs w:val="24"/>
          <w:lang w:eastAsia="ru-RU"/>
        </w:rPr>
        <w:t xml:space="preserve">, </w:t>
      </w:r>
      <w:proofErr w:type="spellStart"/>
      <w:r w:rsidRPr="007D653D">
        <w:rPr>
          <w:rFonts w:ascii="Times New Roman" w:eastAsia="Times New Roman" w:hAnsi="Times New Roman" w:cs="Times New Roman"/>
          <w:sz w:val="24"/>
          <w:szCs w:val="24"/>
          <w:lang w:eastAsia="ru-RU"/>
        </w:rPr>
        <w:t>апоптоз</w:t>
      </w:r>
      <w:proofErr w:type="spellEnd"/>
      <w:r w:rsidRPr="007D653D">
        <w:rPr>
          <w:rFonts w:ascii="Times New Roman" w:eastAsia="Times New Roman" w:hAnsi="Times New Roman" w:cs="Times New Roman"/>
          <w:sz w:val="24"/>
          <w:szCs w:val="24"/>
          <w:lang w:eastAsia="ru-RU"/>
        </w:rPr>
        <w:t>, разрушение тканевых структур и костной ткани, как при некоторых синдромах (</w:t>
      </w:r>
      <w:proofErr w:type="spellStart"/>
      <w:r w:rsidRPr="007D653D">
        <w:rPr>
          <w:rFonts w:ascii="Times New Roman" w:eastAsia="Times New Roman" w:hAnsi="Times New Roman" w:cs="Times New Roman"/>
          <w:sz w:val="24"/>
          <w:szCs w:val="24"/>
          <w:lang w:eastAsia="ru-RU"/>
        </w:rPr>
        <w:t>Папийона-Лефевра</w:t>
      </w:r>
      <w:proofErr w:type="spellEnd"/>
      <w:r w:rsidRPr="007D653D">
        <w:rPr>
          <w:rFonts w:ascii="Times New Roman" w:eastAsia="Times New Roman" w:hAnsi="Times New Roman" w:cs="Times New Roman"/>
          <w:sz w:val="24"/>
          <w:szCs w:val="24"/>
          <w:lang w:eastAsia="ru-RU"/>
        </w:rPr>
        <w:t xml:space="preserve"> и др.), </w:t>
      </w:r>
      <w:proofErr w:type="spellStart"/>
      <w:r w:rsidRPr="007D653D">
        <w:rPr>
          <w:rFonts w:ascii="Times New Roman" w:eastAsia="Times New Roman" w:hAnsi="Times New Roman" w:cs="Times New Roman"/>
          <w:sz w:val="24"/>
          <w:szCs w:val="24"/>
          <w:lang w:eastAsia="ru-RU"/>
        </w:rPr>
        <w:t>нейропении</w:t>
      </w:r>
      <w:proofErr w:type="spellEnd"/>
      <w:r w:rsidRPr="007D653D">
        <w:rPr>
          <w:rFonts w:ascii="Times New Roman" w:eastAsia="Times New Roman" w:hAnsi="Times New Roman" w:cs="Times New Roman"/>
          <w:sz w:val="24"/>
          <w:szCs w:val="24"/>
          <w:lang w:eastAsia="ru-RU"/>
        </w:rPr>
        <w:t xml:space="preserve">, </w:t>
      </w:r>
      <w:proofErr w:type="spellStart"/>
      <w:r w:rsidRPr="007D653D">
        <w:rPr>
          <w:rFonts w:ascii="Times New Roman" w:eastAsia="Times New Roman" w:hAnsi="Times New Roman" w:cs="Times New Roman"/>
          <w:sz w:val="24"/>
          <w:szCs w:val="24"/>
          <w:lang w:eastAsia="ru-RU"/>
        </w:rPr>
        <w:t>гаммагло-булинемии</w:t>
      </w:r>
      <w:proofErr w:type="spellEnd"/>
      <w:r w:rsidRPr="007D653D">
        <w:rPr>
          <w:rFonts w:ascii="Times New Roman" w:eastAsia="Times New Roman" w:hAnsi="Times New Roman" w:cs="Times New Roman"/>
          <w:sz w:val="24"/>
          <w:szCs w:val="24"/>
          <w:lang w:eastAsia="ru-RU"/>
        </w:rPr>
        <w:t>, некомпенсированном сахарном диабете 1-го типа и др.</w:t>
      </w:r>
    </w:p>
    <w:p w:rsidR="007D653D" w:rsidRPr="007D653D" w:rsidRDefault="007D653D" w:rsidP="007D653D">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7D653D">
        <w:rPr>
          <w:rFonts w:ascii="Times New Roman" w:eastAsia="Times New Roman" w:hAnsi="Times New Roman" w:cs="Times New Roman"/>
          <w:b/>
          <w:bCs/>
          <w:sz w:val="24"/>
          <w:szCs w:val="24"/>
          <w:lang w:eastAsia="ru-RU"/>
        </w:rPr>
        <w:t>Пародонтома</w:t>
      </w:r>
      <w:proofErr w:type="spellEnd"/>
      <w:r w:rsidRPr="007D653D">
        <w:rPr>
          <w:rFonts w:ascii="Times New Roman" w:eastAsia="Times New Roman" w:hAnsi="Times New Roman" w:cs="Times New Roman"/>
          <w:b/>
          <w:bCs/>
          <w:sz w:val="24"/>
          <w:szCs w:val="24"/>
          <w:lang w:eastAsia="ru-RU"/>
        </w:rPr>
        <w:t xml:space="preserve"> </w:t>
      </w:r>
      <w:r w:rsidRPr="007D653D">
        <w:rPr>
          <w:rFonts w:ascii="Times New Roman" w:eastAsia="Times New Roman" w:hAnsi="Times New Roman" w:cs="Times New Roman"/>
          <w:sz w:val="24"/>
          <w:szCs w:val="24"/>
          <w:lang w:eastAsia="ru-RU"/>
        </w:rPr>
        <w:t xml:space="preserve">представляет собой доброкачественное опухолеподобное образование - увеличение объема тканей пародонта. </w:t>
      </w:r>
      <w:proofErr w:type="spellStart"/>
      <w:r w:rsidRPr="007D653D">
        <w:rPr>
          <w:rFonts w:ascii="Times New Roman" w:eastAsia="Times New Roman" w:hAnsi="Times New Roman" w:cs="Times New Roman"/>
          <w:sz w:val="24"/>
          <w:szCs w:val="24"/>
          <w:lang w:eastAsia="ru-RU"/>
        </w:rPr>
        <w:t>Пародонтомой</w:t>
      </w:r>
      <w:proofErr w:type="spellEnd"/>
      <w:r w:rsidRPr="007D653D">
        <w:rPr>
          <w:rFonts w:ascii="Times New Roman" w:eastAsia="Times New Roman" w:hAnsi="Times New Roman" w:cs="Times New Roman"/>
          <w:sz w:val="24"/>
          <w:szCs w:val="24"/>
          <w:lang w:eastAsia="ru-RU"/>
        </w:rPr>
        <w:t xml:space="preserve"> называют заболевания различного происхождения, не имеющие общего патогенеза.</w:t>
      </w:r>
    </w:p>
    <w:p w:rsidR="007D653D" w:rsidRPr="007D653D" w:rsidRDefault="007D653D" w:rsidP="007D653D">
      <w:pPr>
        <w:spacing w:before="100" w:beforeAutospacing="1" w:after="100" w:afterAutospacing="1" w:line="240" w:lineRule="auto"/>
        <w:rPr>
          <w:rFonts w:ascii="Times New Roman" w:eastAsia="Times New Roman" w:hAnsi="Times New Roman" w:cs="Times New Roman"/>
          <w:sz w:val="24"/>
          <w:szCs w:val="24"/>
          <w:lang w:eastAsia="ru-RU"/>
        </w:rPr>
      </w:pPr>
      <w:r w:rsidRPr="007D653D">
        <w:rPr>
          <w:rFonts w:ascii="Times New Roman" w:eastAsia="Times New Roman" w:hAnsi="Times New Roman" w:cs="Times New Roman"/>
          <w:sz w:val="24"/>
          <w:szCs w:val="24"/>
          <w:lang w:eastAsia="ru-RU"/>
        </w:rPr>
        <w:t>В вопросе этиологии заболеваний пародонта доминируют два фактора: общий и местный.</w:t>
      </w:r>
    </w:p>
    <w:p w:rsidR="007D653D" w:rsidRPr="007D653D" w:rsidRDefault="007D653D" w:rsidP="007D653D">
      <w:pPr>
        <w:spacing w:before="100" w:beforeAutospacing="1" w:after="100" w:afterAutospacing="1" w:line="240" w:lineRule="auto"/>
        <w:rPr>
          <w:rFonts w:ascii="Times New Roman" w:eastAsia="Times New Roman" w:hAnsi="Times New Roman" w:cs="Times New Roman"/>
          <w:sz w:val="24"/>
          <w:szCs w:val="24"/>
          <w:lang w:eastAsia="ru-RU"/>
        </w:rPr>
      </w:pPr>
      <w:r w:rsidRPr="007D653D">
        <w:rPr>
          <w:rFonts w:ascii="Times New Roman" w:eastAsia="Times New Roman" w:hAnsi="Times New Roman" w:cs="Times New Roman"/>
          <w:sz w:val="24"/>
          <w:szCs w:val="24"/>
          <w:lang w:eastAsia="ru-RU"/>
        </w:rPr>
        <w:t>К общим этиологическим факторам можно отнести:</w:t>
      </w:r>
    </w:p>
    <w:p w:rsidR="007D653D" w:rsidRPr="007D653D" w:rsidRDefault="007D653D" w:rsidP="007D653D">
      <w:pPr>
        <w:spacing w:before="100" w:beforeAutospacing="1" w:after="100" w:afterAutospacing="1" w:line="240" w:lineRule="auto"/>
        <w:rPr>
          <w:rFonts w:ascii="Times New Roman" w:eastAsia="Times New Roman" w:hAnsi="Times New Roman" w:cs="Times New Roman"/>
          <w:sz w:val="24"/>
          <w:szCs w:val="24"/>
          <w:lang w:eastAsia="ru-RU"/>
        </w:rPr>
      </w:pPr>
      <w:r w:rsidRPr="007D653D">
        <w:rPr>
          <w:rFonts w:ascii="Times New Roman" w:eastAsia="Times New Roman" w:hAnsi="Times New Roman" w:cs="Times New Roman"/>
          <w:sz w:val="24"/>
          <w:szCs w:val="24"/>
          <w:lang w:eastAsia="ru-RU"/>
        </w:rPr>
        <w:t xml:space="preserve">•  гормональные нарушения и заболевания (сахарный диабет, синдром </w:t>
      </w:r>
      <w:proofErr w:type="spellStart"/>
      <w:r w:rsidRPr="007D653D">
        <w:rPr>
          <w:rFonts w:ascii="Times New Roman" w:eastAsia="Times New Roman" w:hAnsi="Times New Roman" w:cs="Times New Roman"/>
          <w:sz w:val="24"/>
          <w:szCs w:val="24"/>
          <w:lang w:eastAsia="ru-RU"/>
        </w:rPr>
        <w:t>трисомии</w:t>
      </w:r>
      <w:proofErr w:type="spellEnd"/>
      <w:r w:rsidRPr="007D653D">
        <w:rPr>
          <w:rFonts w:ascii="Times New Roman" w:eastAsia="Times New Roman" w:hAnsi="Times New Roman" w:cs="Times New Roman"/>
          <w:sz w:val="24"/>
          <w:szCs w:val="24"/>
          <w:lang w:eastAsia="ru-RU"/>
        </w:rPr>
        <w:t xml:space="preserve"> G, синдром </w:t>
      </w:r>
      <w:proofErr w:type="spellStart"/>
      <w:r w:rsidRPr="007D653D">
        <w:rPr>
          <w:rFonts w:ascii="Times New Roman" w:eastAsia="Times New Roman" w:hAnsi="Times New Roman" w:cs="Times New Roman"/>
          <w:sz w:val="24"/>
          <w:szCs w:val="24"/>
          <w:lang w:eastAsia="ru-RU"/>
        </w:rPr>
        <w:t>Папийона-Лефевра</w:t>
      </w:r>
      <w:proofErr w:type="spellEnd"/>
      <w:r w:rsidRPr="007D653D">
        <w:rPr>
          <w:rFonts w:ascii="Times New Roman" w:eastAsia="Times New Roman" w:hAnsi="Times New Roman" w:cs="Times New Roman"/>
          <w:sz w:val="24"/>
          <w:szCs w:val="24"/>
          <w:lang w:eastAsia="ru-RU"/>
        </w:rPr>
        <w:t>, нарушения гипофизарно-адреналовой системы);</w:t>
      </w:r>
    </w:p>
    <w:p w:rsidR="007D653D" w:rsidRPr="007D653D" w:rsidRDefault="007D653D" w:rsidP="007D653D">
      <w:pPr>
        <w:spacing w:before="100" w:beforeAutospacing="1" w:after="100" w:afterAutospacing="1" w:line="240" w:lineRule="auto"/>
        <w:rPr>
          <w:rFonts w:ascii="Times New Roman" w:eastAsia="Times New Roman" w:hAnsi="Times New Roman" w:cs="Times New Roman"/>
          <w:sz w:val="24"/>
          <w:szCs w:val="24"/>
          <w:lang w:eastAsia="ru-RU"/>
        </w:rPr>
      </w:pPr>
      <w:r w:rsidRPr="007D653D">
        <w:rPr>
          <w:rFonts w:ascii="Times New Roman" w:eastAsia="Times New Roman" w:hAnsi="Times New Roman" w:cs="Times New Roman"/>
          <w:sz w:val="24"/>
          <w:szCs w:val="24"/>
          <w:lang w:eastAsia="ru-RU"/>
        </w:rPr>
        <w:lastRenderedPageBreak/>
        <w:t xml:space="preserve">•  нарушения метаболических процессов, сопровождающихся </w:t>
      </w:r>
      <w:proofErr w:type="spellStart"/>
      <w:r w:rsidRPr="007D653D">
        <w:rPr>
          <w:rFonts w:ascii="Times New Roman" w:eastAsia="Times New Roman" w:hAnsi="Times New Roman" w:cs="Times New Roman"/>
          <w:sz w:val="24"/>
          <w:szCs w:val="24"/>
          <w:lang w:eastAsia="ru-RU"/>
        </w:rPr>
        <w:t>генерализованным</w:t>
      </w:r>
      <w:proofErr w:type="spellEnd"/>
      <w:r w:rsidRPr="007D653D">
        <w:rPr>
          <w:rFonts w:ascii="Times New Roman" w:eastAsia="Times New Roman" w:hAnsi="Times New Roman" w:cs="Times New Roman"/>
          <w:sz w:val="24"/>
          <w:szCs w:val="24"/>
          <w:lang w:eastAsia="ru-RU"/>
        </w:rPr>
        <w:t xml:space="preserve"> поражением сосудистой сети всего организма, приводящих к микроангиопатиям в пародонте (гипертоническая болезнь, атеросклероз, инфекционные заболевания);</w:t>
      </w:r>
    </w:p>
    <w:tbl>
      <w:tblPr>
        <w:tblW w:w="0" w:type="auto"/>
        <w:tblCellSpacing w:w="0" w:type="dxa"/>
        <w:tblCellMar>
          <w:left w:w="0" w:type="dxa"/>
          <w:right w:w="0" w:type="dxa"/>
        </w:tblCellMar>
        <w:tblLook w:val="04A0" w:firstRow="1" w:lastRow="0" w:firstColumn="1" w:lastColumn="0" w:noHBand="0" w:noVBand="1"/>
      </w:tblPr>
      <w:tblGrid>
        <w:gridCol w:w="6"/>
      </w:tblGrid>
      <w:tr w:rsidR="007D653D" w:rsidRPr="007D653D" w:rsidTr="00B92DA2">
        <w:trPr>
          <w:tblCellSpacing w:w="0" w:type="dxa"/>
        </w:trPr>
        <w:tc>
          <w:tcPr>
            <w:tcW w:w="0" w:type="auto"/>
            <w:vAlign w:val="center"/>
            <w:hideMark/>
          </w:tcPr>
          <w:p w:rsidR="007D653D" w:rsidRPr="007D653D" w:rsidRDefault="007D653D" w:rsidP="007D653D">
            <w:pPr>
              <w:spacing w:after="200" w:line="276" w:lineRule="auto"/>
              <w:rPr>
                <w:rFonts w:ascii="Calibri" w:eastAsia="Calibri" w:hAnsi="Calibri" w:cs="Times New Roman"/>
                <w:sz w:val="24"/>
                <w:szCs w:val="24"/>
              </w:rPr>
            </w:pPr>
          </w:p>
        </w:tc>
      </w:tr>
    </w:tbl>
    <w:p w:rsidR="007D653D" w:rsidRPr="007D653D" w:rsidRDefault="007D653D" w:rsidP="007D653D">
      <w:pPr>
        <w:spacing w:before="100" w:beforeAutospacing="1" w:after="100" w:afterAutospacing="1" w:line="240" w:lineRule="auto"/>
        <w:rPr>
          <w:rFonts w:ascii="Times New Roman" w:eastAsia="Times New Roman" w:hAnsi="Times New Roman" w:cs="Times New Roman"/>
          <w:sz w:val="24"/>
          <w:szCs w:val="24"/>
          <w:lang w:eastAsia="ru-RU"/>
        </w:rPr>
      </w:pPr>
      <w:r w:rsidRPr="007D653D">
        <w:rPr>
          <w:rFonts w:ascii="Times New Roman" w:eastAsia="Times New Roman" w:hAnsi="Times New Roman" w:cs="Times New Roman"/>
          <w:sz w:val="24"/>
          <w:szCs w:val="24"/>
          <w:lang w:eastAsia="ru-RU"/>
        </w:rPr>
        <w:t xml:space="preserve">•  заболевания нервной системы (эпилепсия, </w:t>
      </w:r>
      <w:proofErr w:type="spellStart"/>
      <w:r w:rsidRPr="007D653D">
        <w:rPr>
          <w:rFonts w:ascii="Times New Roman" w:eastAsia="Times New Roman" w:hAnsi="Times New Roman" w:cs="Times New Roman"/>
          <w:sz w:val="24"/>
          <w:szCs w:val="24"/>
          <w:lang w:eastAsia="ru-RU"/>
        </w:rPr>
        <w:t>парафункции</w:t>
      </w:r>
      <w:proofErr w:type="spellEnd"/>
      <w:r w:rsidRPr="007D653D">
        <w:rPr>
          <w:rFonts w:ascii="Times New Roman" w:eastAsia="Times New Roman" w:hAnsi="Times New Roman" w:cs="Times New Roman"/>
          <w:sz w:val="24"/>
          <w:szCs w:val="24"/>
          <w:lang w:eastAsia="ru-RU"/>
        </w:rPr>
        <w:t xml:space="preserve"> и др.), заболевания крови, генетическая предрасположенность и наследственные болезни, аллергические заболевания, выраженные общие дистрофические процессы, снижающие иммунитет и приводящие к изменению защитных сил организма.</w:t>
      </w:r>
    </w:p>
    <w:p w:rsidR="007D653D" w:rsidRPr="007D653D" w:rsidRDefault="007D653D" w:rsidP="007D653D">
      <w:pPr>
        <w:spacing w:before="100" w:beforeAutospacing="1" w:after="100" w:afterAutospacing="1" w:line="240" w:lineRule="auto"/>
        <w:rPr>
          <w:rFonts w:ascii="Times New Roman" w:eastAsia="Times New Roman" w:hAnsi="Times New Roman" w:cs="Times New Roman"/>
          <w:sz w:val="24"/>
          <w:szCs w:val="24"/>
          <w:lang w:eastAsia="ru-RU"/>
        </w:rPr>
      </w:pPr>
      <w:r w:rsidRPr="007D653D">
        <w:rPr>
          <w:rFonts w:ascii="Times New Roman" w:eastAsia="Times New Roman" w:hAnsi="Times New Roman" w:cs="Times New Roman"/>
          <w:sz w:val="24"/>
          <w:szCs w:val="24"/>
          <w:lang w:eastAsia="ru-RU"/>
        </w:rPr>
        <w:t>К местным факторам относятся:</w:t>
      </w:r>
    </w:p>
    <w:p w:rsidR="007D653D" w:rsidRPr="007D653D" w:rsidRDefault="007D653D" w:rsidP="007D653D">
      <w:pPr>
        <w:spacing w:before="100" w:beforeAutospacing="1" w:after="100" w:afterAutospacing="1" w:line="240" w:lineRule="auto"/>
        <w:rPr>
          <w:rFonts w:ascii="Times New Roman" w:eastAsia="Times New Roman" w:hAnsi="Times New Roman" w:cs="Times New Roman"/>
          <w:sz w:val="24"/>
          <w:szCs w:val="24"/>
          <w:lang w:eastAsia="ru-RU"/>
        </w:rPr>
      </w:pPr>
      <w:r w:rsidRPr="007D653D">
        <w:rPr>
          <w:rFonts w:ascii="Times New Roman" w:eastAsia="Times New Roman" w:hAnsi="Times New Roman" w:cs="Times New Roman"/>
          <w:sz w:val="24"/>
          <w:szCs w:val="24"/>
          <w:lang w:eastAsia="ru-RU"/>
        </w:rPr>
        <w:t>•  плохой гигиенический уход за полостью рта;</w:t>
      </w:r>
    </w:p>
    <w:p w:rsidR="007D653D" w:rsidRPr="007D653D" w:rsidRDefault="007D653D" w:rsidP="007D653D">
      <w:pPr>
        <w:spacing w:before="100" w:beforeAutospacing="1" w:after="100" w:afterAutospacing="1" w:line="240" w:lineRule="auto"/>
        <w:rPr>
          <w:rFonts w:ascii="Times New Roman" w:eastAsia="Times New Roman" w:hAnsi="Times New Roman" w:cs="Times New Roman"/>
          <w:sz w:val="24"/>
          <w:szCs w:val="24"/>
          <w:lang w:eastAsia="ru-RU"/>
        </w:rPr>
      </w:pPr>
      <w:r w:rsidRPr="007D653D">
        <w:rPr>
          <w:rFonts w:ascii="Times New Roman" w:eastAsia="Times New Roman" w:hAnsi="Times New Roman" w:cs="Times New Roman"/>
          <w:sz w:val="24"/>
          <w:szCs w:val="24"/>
          <w:lang w:eastAsia="ru-RU"/>
        </w:rPr>
        <w:t>•  курение табака;</w:t>
      </w:r>
    </w:p>
    <w:p w:rsidR="007D653D" w:rsidRPr="007D653D" w:rsidRDefault="007D653D" w:rsidP="007D653D">
      <w:pPr>
        <w:spacing w:before="100" w:beforeAutospacing="1" w:after="100" w:afterAutospacing="1" w:line="240" w:lineRule="auto"/>
        <w:rPr>
          <w:rFonts w:ascii="Times New Roman" w:eastAsia="Times New Roman" w:hAnsi="Times New Roman" w:cs="Times New Roman"/>
          <w:sz w:val="24"/>
          <w:szCs w:val="24"/>
          <w:lang w:eastAsia="ru-RU"/>
        </w:rPr>
      </w:pPr>
      <w:r w:rsidRPr="007D653D">
        <w:rPr>
          <w:rFonts w:ascii="Times New Roman" w:eastAsia="Times New Roman" w:hAnsi="Times New Roman" w:cs="Times New Roman"/>
          <w:sz w:val="24"/>
          <w:szCs w:val="24"/>
          <w:lang w:eastAsia="ru-RU"/>
        </w:rPr>
        <w:t>•  профессиональные вредности.</w:t>
      </w:r>
    </w:p>
    <w:p w:rsidR="007D653D" w:rsidRPr="007D653D" w:rsidRDefault="007D653D" w:rsidP="007D653D">
      <w:pPr>
        <w:spacing w:after="200" w:line="276" w:lineRule="auto"/>
        <w:rPr>
          <w:rFonts w:ascii="Times New Roman" w:eastAsia="Calibri" w:hAnsi="Times New Roman" w:cs="Times New Roman"/>
        </w:rPr>
      </w:pPr>
      <w:r w:rsidRPr="007D653D">
        <w:rPr>
          <w:rFonts w:ascii="Times New Roman" w:eastAsia="Calibri" w:hAnsi="Times New Roman" w:cs="Times New Roman"/>
        </w:rPr>
        <w:t xml:space="preserve">К ним также можно отнести патогенную флору в полости рта, образование бактериальных токсинов (кариозные зубы, корни, хронический тонзиллит и др.), различные виды нарушения артикуляционного равновесия, некачественное изготовление зубных протезов, аномалии положения и формы зубов, патологии прикуса. Следовательно, можно говорить о </w:t>
      </w:r>
      <w:proofErr w:type="spellStart"/>
      <w:r w:rsidRPr="007D653D">
        <w:rPr>
          <w:rFonts w:ascii="Times New Roman" w:eastAsia="Calibri" w:hAnsi="Times New Roman" w:cs="Times New Roman"/>
        </w:rPr>
        <w:t>полиэтиологическом</w:t>
      </w:r>
      <w:proofErr w:type="spellEnd"/>
      <w:r w:rsidRPr="007D653D">
        <w:rPr>
          <w:rFonts w:ascii="Times New Roman" w:eastAsia="Calibri" w:hAnsi="Times New Roman" w:cs="Times New Roman"/>
        </w:rPr>
        <w:t xml:space="preserve"> генезе заболеваний пародонта зубов</w:t>
      </w:r>
    </w:p>
    <w:p w:rsidR="007D653D" w:rsidRPr="007D653D" w:rsidRDefault="007D653D" w:rsidP="007D653D">
      <w:pPr>
        <w:spacing w:after="200" w:line="276" w:lineRule="auto"/>
        <w:rPr>
          <w:rFonts w:ascii="Times New Roman" w:eastAsia="Calibri" w:hAnsi="Times New Roman" w:cs="Times New Roman"/>
        </w:rPr>
      </w:pPr>
      <w:r w:rsidRPr="007D653D">
        <w:rPr>
          <w:rFonts w:ascii="Times New Roman" w:eastAsia="Calibri" w:hAnsi="Times New Roman" w:cs="Times New Roman"/>
        </w:rPr>
        <w:t>Функциональная нагрузка и возникающая при этом упругая деформация тканей пародонта являются функциональными раздражителями сосудистых и нервных элементов пародонта. В свою очередь, сосудисто-нервный аппарат играет важную роль в рефлекторной регуляции силы жевательного давления. При приложении к зубу вертикально направленной силы в стенках лунки возникают упругие деформации, вызывающие напряжение (сжатие) этих стенок, различное на разных уровнях. Предел упругости костной ткани зависит от строения костного вещества и степени его минерализации.</w:t>
      </w:r>
    </w:p>
    <w:p w:rsidR="007D653D" w:rsidRPr="007D653D" w:rsidRDefault="007D653D" w:rsidP="007D653D">
      <w:pPr>
        <w:spacing w:after="200" w:line="276" w:lineRule="auto"/>
        <w:rPr>
          <w:rFonts w:ascii="Times New Roman" w:eastAsia="Calibri" w:hAnsi="Times New Roman" w:cs="Times New Roman"/>
        </w:rPr>
      </w:pPr>
      <w:r w:rsidRPr="007D653D">
        <w:rPr>
          <w:rFonts w:ascii="Times New Roman" w:eastAsia="Calibri" w:hAnsi="Times New Roman" w:cs="Times New Roman"/>
        </w:rPr>
        <w:t>В основе развития заболеваний пародонта лежат сосудистые сдвиги в виде нарушения микроциркуляторного русла пародонта. С помощью современных методов исследования (реография, радиоизотопные методы и др.) показано, что инициирующим фактором в патогенезе являются нарушения микроциркуляции, приводящие вначале к функциональным, а затем и к органическим изменениям сосудистых стенок в тканях пародонта. Это приводит вначале к гипоксии тканей, а затем к значительным дистрофическим расстройствам. Кроме того, доказана извращенная или повышенная иммунологическая реактивность организма при пародонтите, что указывает на роль этого фактора в патогенезе заболеваний пародонта. Поэтому при составлении плана лечения основное внимание следует уделить этим нарушенным механизмам.</w:t>
      </w:r>
    </w:p>
    <w:p w:rsidR="007D653D" w:rsidRPr="007D653D" w:rsidRDefault="007D653D" w:rsidP="007D653D">
      <w:pPr>
        <w:spacing w:before="100" w:beforeAutospacing="1" w:after="100" w:afterAutospacing="1" w:line="240" w:lineRule="auto"/>
        <w:rPr>
          <w:rFonts w:ascii="Times New Roman" w:eastAsia="Times New Roman" w:hAnsi="Times New Roman" w:cs="Times New Roman"/>
          <w:sz w:val="24"/>
          <w:szCs w:val="24"/>
          <w:lang w:eastAsia="ru-RU"/>
        </w:rPr>
      </w:pPr>
      <w:r w:rsidRPr="007D653D">
        <w:rPr>
          <w:rFonts w:ascii="Times New Roman" w:eastAsia="Times New Roman" w:hAnsi="Times New Roman" w:cs="Times New Roman"/>
          <w:sz w:val="24"/>
          <w:szCs w:val="24"/>
          <w:lang w:eastAsia="ru-RU"/>
        </w:rPr>
        <w:t>Одной из причин заболеваний пародонта служит дефицит витаминов</w:t>
      </w:r>
      <w:proofErr w:type="gramStart"/>
      <w:r w:rsidRPr="007D653D">
        <w:rPr>
          <w:rFonts w:ascii="Times New Roman" w:eastAsia="Times New Roman" w:hAnsi="Times New Roman" w:cs="Times New Roman"/>
          <w:sz w:val="24"/>
          <w:szCs w:val="24"/>
          <w:lang w:eastAsia="ru-RU"/>
        </w:rPr>
        <w:t xml:space="preserve"> С</w:t>
      </w:r>
      <w:proofErr w:type="gramEnd"/>
      <w:r w:rsidRPr="007D653D">
        <w:rPr>
          <w:rFonts w:ascii="Times New Roman" w:eastAsia="Times New Roman" w:hAnsi="Times New Roman" w:cs="Times New Roman"/>
          <w:sz w:val="24"/>
          <w:szCs w:val="24"/>
          <w:lang w:eastAsia="ru-RU"/>
        </w:rPr>
        <w:t>, В, А, Е и др. Определенную роль в этиологии и патогенезе заболеваний пародонта играют заболевания желудочно-кишечного тракта, но в последнее время большое внимание уделяют иммунологическим аспектам в развитии болезней пародонта.</w:t>
      </w:r>
    </w:p>
    <w:p w:rsidR="007D653D" w:rsidRPr="007D653D" w:rsidRDefault="007D653D" w:rsidP="007D653D">
      <w:pPr>
        <w:spacing w:before="100" w:beforeAutospacing="1" w:after="100" w:afterAutospacing="1" w:line="240" w:lineRule="auto"/>
        <w:rPr>
          <w:rFonts w:ascii="Times New Roman" w:eastAsia="Times New Roman" w:hAnsi="Times New Roman" w:cs="Times New Roman"/>
          <w:sz w:val="24"/>
          <w:szCs w:val="24"/>
          <w:lang w:eastAsia="ru-RU"/>
        </w:rPr>
      </w:pPr>
      <w:r w:rsidRPr="007D653D">
        <w:rPr>
          <w:rFonts w:ascii="Times New Roman" w:eastAsia="Times New Roman" w:hAnsi="Times New Roman" w:cs="Times New Roman"/>
          <w:sz w:val="24"/>
          <w:szCs w:val="24"/>
          <w:lang w:eastAsia="ru-RU"/>
        </w:rPr>
        <w:t xml:space="preserve">Пародонтит, как правило, выступает следствием гингивита. При прогрессировании воспаления в десне происходит разрушение зубодесневого соединения, образуется </w:t>
      </w:r>
      <w:proofErr w:type="spellStart"/>
      <w:r w:rsidRPr="007D653D">
        <w:rPr>
          <w:rFonts w:ascii="Times New Roman" w:eastAsia="Times New Roman" w:hAnsi="Times New Roman" w:cs="Times New Roman"/>
          <w:sz w:val="24"/>
          <w:szCs w:val="24"/>
          <w:lang w:eastAsia="ru-RU"/>
        </w:rPr>
        <w:t>пародонтальный</w:t>
      </w:r>
      <w:proofErr w:type="spellEnd"/>
      <w:r w:rsidRPr="007D653D">
        <w:rPr>
          <w:rFonts w:ascii="Times New Roman" w:eastAsia="Times New Roman" w:hAnsi="Times New Roman" w:cs="Times New Roman"/>
          <w:sz w:val="24"/>
          <w:szCs w:val="24"/>
          <w:lang w:eastAsia="ru-RU"/>
        </w:rPr>
        <w:t xml:space="preserve"> карман. Эпителий </w:t>
      </w:r>
      <w:proofErr w:type="spellStart"/>
      <w:r w:rsidRPr="007D653D">
        <w:rPr>
          <w:rFonts w:ascii="Times New Roman" w:eastAsia="Times New Roman" w:hAnsi="Times New Roman" w:cs="Times New Roman"/>
          <w:sz w:val="24"/>
          <w:szCs w:val="24"/>
          <w:lang w:eastAsia="ru-RU"/>
        </w:rPr>
        <w:t>десневой</w:t>
      </w:r>
      <w:proofErr w:type="spellEnd"/>
      <w:r w:rsidRPr="007D653D">
        <w:rPr>
          <w:rFonts w:ascii="Times New Roman" w:eastAsia="Times New Roman" w:hAnsi="Times New Roman" w:cs="Times New Roman"/>
          <w:sz w:val="24"/>
          <w:szCs w:val="24"/>
          <w:lang w:eastAsia="ru-RU"/>
        </w:rPr>
        <w:t xml:space="preserve"> борозды замещается ротовым эпителием, </w:t>
      </w:r>
      <w:r w:rsidRPr="007D653D">
        <w:rPr>
          <w:rFonts w:ascii="Times New Roman" w:eastAsia="Times New Roman" w:hAnsi="Times New Roman" w:cs="Times New Roman"/>
          <w:sz w:val="24"/>
          <w:szCs w:val="24"/>
          <w:lang w:eastAsia="ru-RU"/>
        </w:rPr>
        <w:lastRenderedPageBreak/>
        <w:t xml:space="preserve">который </w:t>
      </w:r>
      <w:proofErr w:type="spellStart"/>
      <w:r w:rsidRPr="007D653D">
        <w:rPr>
          <w:rFonts w:ascii="Times New Roman" w:eastAsia="Times New Roman" w:hAnsi="Times New Roman" w:cs="Times New Roman"/>
          <w:sz w:val="24"/>
          <w:szCs w:val="24"/>
          <w:lang w:eastAsia="ru-RU"/>
        </w:rPr>
        <w:t>вегетирует</w:t>
      </w:r>
      <w:proofErr w:type="spellEnd"/>
      <w:r w:rsidRPr="007D653D">
        <w:rPr>
          <w:rFonts w:ascii="Times New Roman" w:eastAsia="Times New Roman" w:hAnsi="Times New Roman" w:cs="Times New Roman"/>
          <w:sz w:val="24"/>
          <w:szCs w:val="24"/>
          <w:lang w:eastAsia="ru-RU"/>
        </w:rPr>
        <w:t xml:space="preserve"> </w:t>
      </w:r>
      <w:proofErr w:type="gramStart"/>
      <w:r w:rsidRPr="007D653D">
        <w:rPr>
          <w:rFonts w:ascii="Times New Roman" w:eastAsia="Times New Roman" w:hAnsi="Times New Roman" w:cs="Times New Roman"/>
          <w:sz w:val="24"/>
          <w:szCs w:val="24"/>
          <w:lang w:eastAsia="ru-RU"/>
        </w:rPr>
        <w:t>в глубь</w:t>
      </w:r>
      <w:proofErr w:type="gramEnd"/>
      <w:r w:rsidRPr="007D653D">
        <w:rPr>
          <w:rFonts w:ascii="Times New Roman" w:eastAsia="Times New Roman" w:hAnsi="Times New Roman" w:cs="Times New Roman"/>
          <w:sz w:val="24"/>
          <w:szCs w:val="24"/>
          <w:lang w:eastAsia="ru-RU"/>
        </w:rPr>
        <w:t xml:space="preserve"> </w:t>
      </w:r>
      <w:proofErr w:type="spellStart"/>
      <w:r w:rsidRPr="007D653D">
        <w:rPr>
          <w:rFonts w:ascii="Times New Roman" w:eastAsia="Times New Roman" w:hAnsi="Times New Roman" w:cs="Times New Roman"/>
          <w:sz w:val="24"/>
          <w:szCs w:val="24"/>
          <w:lang w:eastAsia="ru-RU"/>
        </w:rPr>
        <w:t>десневого</w:t>
      </w:r>
      <w:proofErr w:type="spellEnd"/>
      <w:r w:rsidRPr="007D653D">
        <w:rPr>
          <w:rFonts w:ascii="Times New Roman" w:eastAsia="Times New Roman" w:hAnsi="Times New Roman" w:cs="Times New Roman"/>
          <w:sz w:val="24"/>
          <w:szCs w:val="24"/>
          <w:lang w:eastAsia="ru-RU"/>
        </w:rPr>
        <w:t xml:space="preserve"> сосочка по направлению к периодонту. Распространению воспаления десны способствуют микроорганизмы зубного налета, отсутствие лечебных воздействий, а также изменение реактивности организма - снижение местного и общего иммунитета.</w:t>
      </w:r>
    </w:p>
    <w:p w:rsidR="007D653D" w:rsidRPr="007D653D" w:rsidRDefault="007D653D" w:rsidP="007D653D">
      <w:pPr>
        <w:spacing w:after="200" w:line="276" w:lineRule="auto"/>
        <w:rPr>
          <w:rFonts w:ascii="Times New Roman" w:eastAsia="Calibri" w:hAnsi="Times New Roman" w:cs="Times New Roman"/>
        </w:rPr>
      </w:pPr>
      <w:r w:rsidRPr="007D653D">
        <w:rPr>
          <w:rFonts w:ascii="Times New Roman" w:eastAsia="Calibri" w:hAnsi="Times New Roman" w:cs="Times New Roman"/>
        </w:rPr>
        <w:t xml:space="preserve">Немаловажную роль в развитии заболеваний пародонта играет наличие генетических факторов, поэтому для многих аутоиммунных заболеваний характерна "семейственность". Наследственная предрасположенность к отдельным заболеваниям пародонта </w:t>
      </w:r>
      <w:proofErr w:type="gramStart"/>
      <w:r w:rsidRPr="007D653D">
        <w:rPr>
          <w:rFonts w:ascii="Times New Roman" w:eastAsia="Calibri" w:hAnsi="Times New Roman" w:cs="Times New Roman"/>
        </w:rPr>
        <w:t>проявляется</w:t>
      </w:r>
      <w:proofErr w:type="gramEnd"/>
      <w:r w:rsidRPr="007D653D">
        <w:rPr>
          <w:rFonts w:ascii="Times New Roman" w:eastAsia="Calibri" w:hAnsi="Times New Roman" w:cs="Times New Roman"/>
        </w:rPr>
        <w:t xml:space="preserve"> прежде всего по доминантному типу, когда признаки болезни обнаруживают в каждом поколении. Основную роль при этом играют наследуемые различия метаболизма и дифференциации тканей.</w:t>
      </w:r>
    </w:p>
    <w:tbl>
      <w:tblPr>
        <w:tblW w:w="0" w:type="auto"/>
        <w:tblCellSpacing w:w="0" w:type="dxa"/>
        <w:tblCellMar>
          <w:left w:w="0" w:type="dxa"/>
          <w:right w:w="0" w:type="dxa"/>
        </w:tblCellMar>
        <w:tblLook w:val="04A0" w:firstRow="1" w:lastRow="0" w:firstColumn="1" w:lastColumn="0" w:noHBand="0" w:noVBand="1"/>
      </w:tblPr>
      <w:tblGrid>
        <w:gridCol w:w="9355"/>
      </w:tblGrid>
      <w:tr w:rsidR="007D653D" w:rsidRPr="007D653D" w:rsidTr="00B92DA2">
        <w:trPr>
          <w:tblCellSpacing w:w="0" w:type="dxa"/>
        </w:trPr>
        <w:tc>
          <w:tcPr>
            <w:tcW w:w="0" w:type="auto"/>
            <w:vAlign w:val="center"/>
            <w:hideMark/>
          </w:tcPr>
          <w:p w:rsidR="007D653D" w:rsidRPr="007D653D" w:rsidRDefault="007D653D" w:rsidP="007D653D">
            <w:pPr>
              <w:spacing w:after="200" w:line="276" w:lineRule="auto"/>
              <w:rPr>
                <w:rFonts w:ascii="Times New Roman" w:eastAsia="Calibri" w:hAnsi="Times New Roman" w:cs="Times New Roman"/>
                <w:sz w:val="24"/>
                <w:szCs w:val="24"/>
              </w:rPr>
            </w:pPr>
            <w:proofErr w:type="gramStart"/>
            <w:r w:rsidRPr="007D653D">
              <w:rPr>
                <w:rFonts w:ascii="Times New Roman" w:eastAsia="Calibri" w:hAnsi="Times New Roman" w:cs="Times New Roman"/>
                <w:b/>
                <w:bCs/>
              </w:rPr>
              <w:t xml:space="preserve">Острый пародонтит </w:t>
            </w:r>
            <w:r w:rsidRPr="007D653D">
              <w:rPr>
                <w:rFonts w:ascii="Times New Roman" w:eastAsia="Calibri" w:hAnsi="Times New Roman" w:cs="Times New Roman"/>
              </w:rPr>
              <w:t xml:space="preserve">наблюдается редко и связан с действием острой травмы вследствие повреждения зубодесневого соединения при глубоком продвижении искусственной коронки, попадания пломбировочного материала или мышьяковистой пасты в межзубной промежуток и т.д. </w:t>
            </w:r>
            <w:proofErr w:type="gramEnd"/>
          </w:p>
        </w:tc>
      </w:tr>
    </w:tbl>
    <w:p w:rsidR="007D653D" w:rsidRPr="007D653D" w:rsidRDefault="007D653D" w:rsidP="007D653D">
      <w:pPr>
        <w:spacing w:before="100" w:beforeAutospacing="1" w:after="100" w:afterAutospacing="1" w:line="240" w:lineRule="auto"/>
        <w:rPr>
          <w:rFonts w:ascii="Times New Roman" w:eastAsia="Times New Roman" w:hAnsi="Times New Roman" w:cs="Times New Roman"/>
          <w:sz w:val="24"/>
          <w:szCs w:val="24"/>
          <w:lang w:eastAsia="ru-RU"/>
        </w:rPr>
      </w:pPr>
      <w:r w:rsidRPr="007D653D">
        <w:rPr>
          <w:rFonts w:ascii="Times New Roman" w:eastAsia="Times New Roman" w:hAnsi="Times New Roman" w:cs="Times New Roman"/>
          <w:sz w:val="24"/>
          <w:szCs w:val="24"/>
          <w:lang w:eastAsia="ru-RU"/>
        </w:rPr>
        <w:t xml:space="preserve">Как правило, имеет </w:t>
      </w:r>
      <w:proofErr w:type="spellStart"/>
      <w:proofErr w:type="gramStart"/>
      <w:r w:rsidRPr="007D653D">
        <w:rPr>
          <w:rFonts w:ascii="Times New Roman" w:eastAsia="Times New Roman" w:hAnsi="Times New Roman" w:cs="Times New Roman"/>
          <w:sz w:val="24"/>
          <w:szCs w:val="24"/>
          <w:lang w:eastAsia="ru-RU"/>
        </w:rPr>
        <w:t>ме</w:t>
      </w:r>
      <w:proofErr w:type="spellEnd"/>
      <w:r w:rsidRPr="007D653D">
        <w:rPr>
          <w:rFonts w:ascii="Times New Roman" w:eastAsia="Times New Roman" w:hAnsi="Times New Roman" w:cs="Times New Roman"/>
          <w:sz w:val="24"/>
          <w:szCs w:val="24"/>
          <w:lang w:eastAsia="ru-RU"/>
        </w:rPr>
        <w:t xml:space="preserve"> сто</w:t>
      </w:r>
      <w:proofErr w:type="gramEnd"/>
      <w:r w:rsidRPr="007D653D">
        <w:rPr>
          <w:rFonts w:ascii="Times New Roman" w:eastAsia="Times New Roman" w:hAnsi="Times New Roman" w:cs="Times New Roman"/>
          <w:sz w:val="24"/>
          <w:szCs w:val="24"/>
          <w:lang w:eastAsia="ru-RU"/>
        </w:rPr>
        <w:t xml:space="preserve"> локализованное поражение тканей пародонта в области одного, двух зубов. Для </w:t>
      </w:r>
      <w:proofErr w:type="gramStart"/>
      <w:r w:rsidRPr="007D653D">
        <w:rPr>
          <w:rFonts w:ascii="Times New Roman" w:eastAsia="Times New Roman" w:hAnsi="Times New Roman" w:cs="Times New Roman"/>
          <w:sz w:val="24"/>
          <w:szCs w:val="24"/>
          <w:lang w:eastAsia="ru-RU"/>
        </w:rPr>
        <w:t>острого</w:t>
      </w:r>
      <w:proofErr w:type="gramEnd"/>
      <w:r w:rsidRPr="007D653D">
        <w:rPr>
          <w:rFonts w:ascii="Times New Roman" w:eastAsia="Times New Roman" w:hAnsi="Times New Roman" w:cs="Times New Roman"/>
          <w:sz w:val="24"/>
          <w:szCs w:val="24"/>
          <w:lang w:eastAsia="ru-RU"/>
        </w:rPr>
        <w:t xml:space="preserve"> локализованного пародонтита характерны ноющая, иногда сильная пульсирующая боль, которая усиливается во время еды, ощущение подвижности 1-2 зубов. При осмотре выявляют гиперемию, отек десны, может быть видна кровоточащая зернистая ткань, выступающая из-под края десны. Всегда устанавливают связь имеющихся изменений с наличием травматического фактора. Зондирование обнаруживает нарушение зубодесневого соединения, </w:t>
      </w:r>
      <w:proofErr w:type="spellStart"/>
      <w:r w:rsidRPr="007D653D">
        <w:rPr>
          <w:rFonts w:ascii="Times New Roman" w:eastAsia="Times New Roman" w:hAnsi="Times New Roman" w:cs="Times New Roman"/>
          <w:sz w:val="24"/>
          <w:szCs w:val="24"/>
          <w:lang w:eastAsia="ru-RU"/>
        </w:rPr>
        <w:t>десневой</w:t>
      </w:r>
      <w:proofErr w:type="spellEnd"/>
      <w:r w:rsidRPr="007D653D">
        <w:rPr>
          <w:rFonts w:ascii="Times New Roman" w:eastAsia="Times New Roman" w:hAnsi="Times New Roman" w:cs="Times New Roman"/>
          <w:sz w:val="24"/>
          <w:szCs w:val="24"/>
          <w:lang w:eastAsia="ru-RU"/>
        </w:rPr>
        <w:t xml:space="preserve"> карман различной глубины </w:t>
      </w:r>
      <w:proofErr w:type="gramStart"/>
      <w:r w:rsidRPr="007D653D">
        <w:rPr>
          <w:rFonts w:ascii="Times New Roman" w:eastAsia="Times New Roman" w:hAnsi="Times New Roman" w:cs="Times New Roman"/>
          <w:sz w:val="24"/>
          <w:szCs w:val="24"/>
          <w:lang w:eastAsia="ru-RU"/>
        </w:rPr>
        <w:t>с</w:t>
      </w:r>
      <w:proofErr w:type="gramEnd"/>
      <w:r w:rsidRPr="007D653D">
        <w:rPr>
          <w:rFonts w:ascii="Times New Roman" w:eastAsia="Times New Roman" w:hAnsi="Times New Roman" w:cs="Times New Roman"/>
          <w:sz w:val="24"/>
          <w:szCs w:val="24"/>
          <w:lang w:eastAsia="ru-RU"/>
        </w:rPr>
        <w:t xml:space="preserve"> серозным или гнойным отделяемым. Определяется подвижность одного или двух зубов. </w:t>
      </w:r>
      <w:proofErr w:type="gramStart"/>
      <w:r w:rsidRPr="007D653D">
        <w:rPr>
          <w:rFonts w:ascii="Times New Roman" w:eastAsia="Times New Roman" w:hAnsi="Times New Roman" w:cs="Times New Roman"/>
          <w:sz w:val="24"/>
          <w:szCs w:val="24"/>
          <w:lang w:eastAsia="ru-RU"/>
        </w:rPr>
        <w:t>При остром пародонтите при рентгенологическом исследовании изменений костной ткани нет.</w:t>
      </w:r>
      <w:proofErr w:type="gramEnd"/>
    </w:p>
    <w:p w:rsidR="007D653D" w:rsidRPr="007D653D" w:rsidRDefault="007D653D" w:rsidP="007D653D">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7D653D">
        <w:rPr>
          <w:rFonts w:ascii="Times New Roman" w:eastAsia="Times New Roman" w:hAnsi="Times New Roman" w:cs="Times New Roman"/>
          <w:b/>
          <w:bCs/>
          <w:sz w:val="24"/>
          <w:szCs w:val="24"/>
          <w:lang w:eastAsia="ru-RU"/>
        </w:rPr>
        <w:t>Хронический</w:t>
      </w:r>
      <w:proofErr w:type="gramEnd"/>
      <w:r w:rsidRPr="007D653D">
        <w:rPr>
          <w:rFonts w:ascii="Times New Roman" w:eastAsia="Times New Roman" w:hAnsi="Times New Roman" w:cs="Times New Roman"/>
          <w:b/>
          <w:bCs/>
          <w:sz w:val="24"/>
          <w:szCs w:val="24"/>
          <w:lang w:eastAsia="ru-RU"/>
        </w:rPr>
        <w:t xml:space="preserve"> </w:t>
      </w:r>
      <w:proofErr w:type="spellStart"/>
      <w:r w:rsidRPr="007D653D">
        <w:rPr>
          <w:rFonts w:ascii="Times New Roman" w:eastAsia="Times New Roman" w:hAnsi="Times New Roman" w:cs="Times New Roman"/>
          <w:b/>
          <w:bCs/>
          <w:sz w:val="24"/>
          <w:szCs w:val="24"/>
          <w:lang w:eastAsia="ru-RU"/>
        </w:rPr>
        <w:t>генерализованный</w:t>
      </w:r>
      <w:proofErr w:type="spellEnd"/>
      <w:r w:rsidRPr="007D653D">
        <w:rPr>
          <w:rFonts w:ascii="Times New Roman" w:eastAsia="Times New Roman" w:hAnsi="Times New Roman" w:cs="Times New Roman"/>
          <w:b/>
          <w:bCs/>
          <w:sz w:val="24"/>
          <w:szCs w:val="24"/>
          <w:lang w:eastAsia="ru-RU"/>
        </w:rPr>
        <w:t xml:space="preserve"> пародонтит </w:t>
      </w:r>
      <w:r w:rsidRPr="007D653D">
        <w:rPr>
          <w:rFonts w:ascii="Times New Roman" w:eastAsia="Times New Roman" w:hAnsi="Times New Roman" w:cs="Times New Roman"/>
          <w:sz w:val="24"/>
          <w:szCs w:val="24"/>
          <w:lang w:eastAsia="ru-RU"/>
        </w:rPr>
        <w:t xml:space="preserve">легкой степени тяжести сопровождается неприятными ощущениями в десне, зудом, кровоточивостью при чистке зубов и откусывании жесткой пищи, иногда появлением неприятного запаха изо рта. Во время осмотра выявляют отек, гиперемию </w:t>
      </w:r>
      <w:proofErr w:type="spellStart"/>
      <w:r w:rsidRPr="007D653D">
        <w:rPr>
          <w:rFonts w:ascii="Times New Roman" w:eastAsia="Times New Roman" w:hAnsi="Times New Roman" w:cs="Times New Roman"/>
          <w:sz w:val="24"/>
          <w:szCs w:val="24"/>
          <w:lang w:eastAsia="ru-RU"/>
        </w:rPr>
        <w:t>десневого</w:t>
      </w:r>
      <w:proofErr w:type="spellEnd"/>
      <w:r w:rsidRPr="007D653D">
        <w:rPr>
          <w:rFonts w:ascii="Times New Roman" w:eastAsia="Times New Roman" w:hAnsi="Times New Roman" w:cs="Times New Roman"/>
          <w:sz w:val="24"/>
          <w:szCs w:val="24"/>
          <w:lang w:eastAsia="ru-RU"/>
        </w:rPr>
        <w:t xml:space="preserve"> края, увеличение объема </w:t>
      </w:r>
      <w:proofErr w:type="spellStart"/>
      <w:r w:rsidRPr="007D653D">
        <w:rPr>
          <w:rFonts w:ascii="Times New Roman" w:eastAsia="Times New Roman" w:hAnsi="Times New Roman" w:cs="Times New Roman"/>
          <w:sz w:val="24"/>
          <w:szCs w:val="24"/>
          <w:lang w:eastAsia="ru-RU"/>
        </w:rPr>
        <w:t>десневых</w:t>
      </w:r>
      <w:proofErr w:type="spellEnd"/>
      <w:r w:rsidRPr="007D653D">
        <w:rPr>
          <w:rFonts w:ascii="Times New Roman" w:eastAsia="Times New Roman" w:hAnsi="Times New Roman" w:cs="Times New Roman"/>
          <w:sz w:val="24"/>
          <w:szCs w:val="24"/>
          <w:lang w:eastAsia="ru-RU"/>
        </w:rPr>
        <w:t xml:space="preserve"> сосочков, </w:t>
      </w:r>
      <w:proofErr w:type="spellStart"/>
      <w:r w:rsidRPr="007D653D">
        <w:rPr>
          <w:rFonts w:ascii="Times New Roman" w:eastAsia="Times New Roman" w:hAnsi="Times New Roman" w:cs="Times New Roman"/>
          <w:sz w:val="24"/>
          <w:szCs w:val="24"/>
          <w:lang w:eastAsia="ru-RU"/>
        </w:rPr>
        <w:t>пародонтальные</w:t>
      </w:r>
      <w:proofErr w:type="spellEnd"/>
      <w:r w:rsidRPr="007D653D">
        <w:rPr>
          <w:rFonts w:ascii="Times New Roman" w:eastAsia="Times New Roman" w:hAnsi="Times New Roman" w:cs="Times New Roman"/>
          <w:sz w:val="24"/>
          <w:szCs w:val="24"/>
          <w:lang w:eastAsia="ru-RU"/>
        </w:rPr>
        <w:t xml:space="preserve"> карманы глубиной 3-3,5 мм, определяемые в межзубных промежутках и редко - с вестибулярной или оральной поверхности зубов. При легкой степени тяжести пародонтита па-</w:t>
      </w:r>
      <w:proofErr w:type="spellStart"/>
      <w:r w:rsidRPr="007D653D">
        <w:rPr>
          <w:rFonts w:ascii="Times New Roman" w:eastAsia="Times New Roman" w:hAnsi="Times New Roman" w:cs="Times New Roman"/>
          <w:sz w:val="24"/>
          <w:szCs w:val="24"/>
          <w:lang w:eastAsia="ru-RU"/>
        </w:rPr>
        <w:t>родонтальные</w:t>
      </w:r>
      <w:proofErr w:type="spellEnd"/>
      <w:r w:rsidRPr="007D653D">
        <w:rPr>
          <w:rFonts w:ascii="Times New Roman" w:eastAsia="Times New Roman" w:hAnsi="Times New Roman" w:cs="Times New Roman"/>
          <w:sz w:val="24"/>
          <w:szCs w:val="24"/>
          <w:lang w:eastAsia="ru-RU"/>
        </w:rPr>
        <w:t xml:space="preserve"> карманы могут быть лишь у отдельных групп зубов, в области других зубов сохраняется целостность зубодесневого соединения. Подвижность зубов, их смещение отсутствуют, отмечается неудовлетворительная гигиена полости рта. На рентгенограмме определяется I степень деструкции костной ткани межзубных перегородок: отсутствие компактной пластинки, резорбция вершин межзубных перегородок до 1/3 их величины, очаги остеопороза. Общих нарушений нет, клинический анализ крови - без изменений.</w:t>
      </w:r>
    </w:p>
    <w:p w:rsidR="007D653D" w:rsidRPr="007D653D" w:rsidRDefault="007D653D" w:rsidP="007D653D">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7D653D">
        <w:rPr>
          <w:rFonts w:ascii="Times New Roman" w:eastAsia="Times New Roman" w:hAnsi="Times New Roman" w:cs="Times New Roman"/>
          <w:sz w:val="24"/>
          <w:szCs w:val="24"/>
          <w:lang w:eastAsia="ru-RU"/>
        </w:rPr>
        <w:t xml:space="preserve">Для хронического </w:t>
      </w:r>
      <w:proofErr w:type="spellStart"/>
      <w:r w:rsidRPr="007D653D">
        <w:rPr>
          <w:rFonts w:ascii="Times New Roman" w:eastAsia="Times New Roman" w:hAnsi="Times New Roman" w:cs="Times New Roman"/>
          <w:sz w:val="24"/>
          <w:szCs w:val="24"/>
          <w:lang w:eastAsia="ru-RU"/>
        </w:rPr>
        <w:t>генерализованного</w:t>
      </w:r>
      <w:proofErr w:type="spellEnd"/>
      <w:r w:rsidRPr="007D653D">
        <w:rPr>
          <w:rFonts w:ascii="Times New Roman" w:eastAsia="Times New Roman" w:hAnsi="Times New Roman" w:cs="Times New Roman"/>
          <w:sz w:val="24"/>
          <w:szCs w:val="24"/>
          <w:lang w:eastAsia="ru-RU"/>
        </w:rPr>
        <w:t xml:space="preserve"> пародонтита средней степени тяжести характерны неприятный запах изо рта, кровоточивость десен во время чистки зубов и при откусывании пищи, иногда появляющаяся болезненность при жевании.</w:t>
      </w:r>
      <w:proofErr w:type="gramEnd"/>
      <w:r w:rsidRPr="007D653D">
        <w:rPr>
          <w:rFonts w:ascii="Times New Roman" w:eastAsia="Times New Roman" w:hAnsi="Times New Roman" w:cs="Times New Roman"/>
          <w:sz w:val="24"/>
          <w:szCs w:val="24"/>
          <w:lang w:eastAsia="ru-RU"/>
        </w:rPr>
        <w:t xml:space="preserve"> При осмотре выявляют выраженное воспаление слизистой оболочки десны: гиперемию с цианозом межзубной, маргинальной и альвеолярной десны. </w:t>
      </w:r>
      <w:proofErr w:type="spellStart"/>
      <w:r w:rsidRPr="007D653D">
        <w:rPr>
          <w:rFonts w:ascii="Times New Roman" w:eastAsia="Times New Roman" w:hAnsi="Times New Roman" w:cs="Times New Roman"/>
          <w:sz w:val="24"/>
          <w:szCs w:val="24"/>
          <w:lang w:eastAsia="ru-RU"/>
        </w:rPr>
        <w:t>Десневые</w:t>
      </w:r>
      <w:proofErr w:type="spellEnd"/>
      <w:r w:rsidRPr="007D653D">
        <w:rPr>
          <w:rFonts w:ascii="Times New Roman" w:eastAsia="Times New Roman" w:hAnsi="Times New Roman" w:cs="Times New Roman"/>
          <w:sz w:val="24"/>
          <w:szCs w:val="24"/>
          <w:lang w:eastAsia="ru-RU"/>
        </w:rPr>
        <w:t xml:space="preserve"> сосочки неплотно прилежат к поверхности зубов, конфигурация их изменена, они набухшие за счет клеточной инфильтрации. Появляется смещение зубов, увеличиваются промежутки между ними. Зубы становятся подвижными (I-II степень), иногда обнажаются шейки зубов. При зондировании определяется </w:t>
      </w:r>
      <w:proofErr w:type="spellStart"/>
      <w:r w:rsidRPr="007D653D">
        <w:rPr>
          <w:rFonts w:ascii="Times New Roman" w:eastAsia="Times New Roman" w:hAnsi="Times New Roman" w:cs="Times New Roman"/>
          <w:sz w:val="24"/>
          <w:szCs w:val="24"/>
          <w:lang w:eastAsia="ru-RU"/>
        </w:rPr>
        <w:t>пародонтальный</w:t>
      </w:r>
      <w:proofErr w:type="spellEnd"/>
      <w:r w:rsidRPr="007D653D">
        <w:rPr>
          <w:rFonts w:ascii="Times New Roman" w:eastAsia="Times New Roman" w:hAnsi="Times New Roman" w:cs="Times New Roman"/>
          <w:sz w:val="24"/>
          <w:szCs w:val="24"/>
          <w:lang w:eastAsia="ru-RU"/>
        </w:rPr>
        <w:t xml:space="preserve"> карман до 4-5 мм. На рентгенограмме деструкция межзубных перегородок достигает 1/2 длины корня.</w:t>
      </w:r>
    </w:p>
    <w:p w:rsidR="007D653D" w:rsidRPr="007D653D" w:rsidRDefault="007D653D" w:rsidP="007D653D">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7D653D">
        <w:rPr>
          <w:rFonts w:ascii="Times New Roman" w:eastAsia="Times New Roman" w:hAnsi="Times New Roman" w:cs="Times New Roman"/>
          <w:sz w:val="24"/>
          <w:szCs w:val="24"/>
          <w:lang w:eastAsia="ru-RU"/>
        </w:rPr>
        <w:lastRenderedPageBreak/>
        <w:t>Хронический</w:t>
      </w:r>
      <w:proofErr w:type="gramEnd"/>
      <w:r w:rsidRPr="007D653D">
        <w:rPr>
          <w:rFonts w:ascii="Times New Roman" w:eastAsia="Times New Roman" w:hAnsi="Times New Roman" w:cs="Times New Roman"/>
          <w:sz w:val="24"/>
          <w:szCs w:val="24"/>
          <w:lang w:eastAsia="ru-RU"/>
        </w:rPr>
        <w:t xml:space="preserve"> </w:t>
      </w:r>
      <w:proofErr w:type="spellStart"/>
      <w:r w:rsidRPr="007D653D">
        <w:rPr>
          <w:rFonts w:ascii="Times New Roman" w:eastAsia="Times New Roman" w:hAnsi="Times New Roman" w:cs="Times New Roman"/>
          <w:sz w:val="24"/>
          <w:szCs w:val="24"/>
          <w:lang w:eastAsia="ru-RU"/>
        </w:rPr>
        <w:t>генерализованный</w:t>
      </w:r>
      <w:proofErr w:type="spellEnd"/>
      <w:r w:rsidRPr="007D653D">
        <w:rPr>
          <w:rFonts w:ascii="Times New Roman" w:eastAsia="Times New Roman" w:hAnsi="Times New Roman" w:cs="Times New Roman"/>
          <w:sz w:val="24"/>
          <w:szCs w:val="24"/>
          <w:lang w:eastAsia="ru-RU"/>
        </w:rPr>
        <w:t xml:space="preserve"> пародонтит тяжелой степени характеризуется появлением боли в деснах, затрудненным жеванием, кровоточивостью десен, подвижностью, веерообразным смещением передних зубов верхней и нижней челюстей. Пациенты из-за боли и резкой кровоточивости отказываются от чистки зубов, что приводит к ухудшению гигиенического состояния полости рта и усилению воспаления.</w:t>
      </w:r>
    </w:p>
    <w:p w:rsidR="007D653D" w:rsidRPr="007D653D" w:rsidRDefault="007D653D" w:rsidP="007D653D">
      <w:pPr>
        <w:spacing w:before="100" w:beforeAutospacing="1" w:after="100" w:afterAutospacing="1" w:line="240" w:lineRule="auto"/>
        <w:rPr>
          <w:rFonts w:ascii="Times New Roman" w:eastAsia="Times New Roman" w:hAnsi="Times New Roman" w:cs="Times New Roman"/>
          <w:b/>
          <w:sz w:val="32"/>
          <w:szCs w:val="32"/>
          <w:lang w:eastAsia="ru-RU"/>
        </w:rPr>
      </w:pPr>
      <w:r w:rsidRPr="007D653D">
        <w:rPr>
          <w:rFonts w:ascii="Times New Roman" w:eastAsia="Times New Roman" w:hAnsi="Times New Roman" w:cs="Times New Roman"/>
          <w:b/>
          <w:sz w:val="32"/>
          <w:szCs w:val="32"/>
          <w:lang w:eastAsia="ru-RU"/>
        </w:rPr>
        <w:t>Травматическая окклюзия. Дифференциальная диагностика первичной и вторичной травматической окклюзии. Функциональная недостаточность пародонта</w:t>
      </w:r>
    </w:p>
    <w:p w:rsidR="007D653D" w:rsidRPr="007D653D" w:rsidRDefault="007D653D" w:rsidP="007D653D">
      <w:pPr>
        <w:spacing w:before="100" w:beforeAutospacing="1" w:after="100" w:afterAutospacing="1" w:line="240" w:lineRule="auto"/>
        <w:rPr>
          <w:rFonts w:ascii="Times New Roman" w:eastAsia="Times New Roman" w:hAnsi="Times New Roman" w:cs="Times New Roman"/>
          <w:sz w:val="24"/>
          <w:szCs w:val="24"/>
          <w:lang w:eastAsia="ru-RU"/>
        </w:rPr>
      </w:pPr>
      <w:r w:rsidRPr="007D653D">
        <w:rPr>
          <w:rFonts w:ascii="Times New Roman" w:eastAsia="Times New Roman" w:hAnsi="Times New Roman" w:cs="Times New Roman"/>
          <w:sz w:val="24"/>
          <w:szCs w:val="24"/>
          <w:lang w:eastAsia="ru-RU"/>
        </w:rPr>
        <w:t xml:space="preserve">Одним из этиологических факторов заболеваний пародонта является функциональная перегрузка зубов или травматическая окклюзия. Впервые на нее обратил внимание J. </w:t>
      </w:r>
      <w:proofErr w:type="spellStart"/>
      <w:r w:rsidRPr="007D653D">
        <w:rPr>
          <w:rFonts w:ascii="Times New Roman" w:eastAsia="Times New Roman" w:hAnsi="Times New Roman" w:cs="Times New Roman"/>
          <w:sz w:val="24"/>
          <w:szCs w:val="24"/>
          <w:lang w:eastAsia="ru-RU"/>
        </w:rPr>
        <w:t>Arkovy</w:t>
      </w:r>
      <w:proofErr w:type="spellEnd"/>
      <w:r w:rsidRPr="007D653D">
        <w:rPr>
          <w:rFonts w:ascii="Times New Roman" w:eastAsia="Times New Roman" w:hAnsi="Times New Roman" w:cs="Times New Roman"/>
          <w:sz w:val="24"/>
          <w:szCs w:val="24"/>
          <w:lang w:eastAsia="ru-RU"/>
        </w:rPr>
        <w:t xml:space="preserve"> (1894), пытаясь объяснить развитие альвеолярной пиореи. Он полагал, что причиной этого заболевания следует считать аномалии положения зубов, создающие условия для чрезмерного давления на отдельные зубы при движениях нижней челюсти. Несколько позднее М. </w:t>
      </w:r>
      <w:proofErr w:type="spellStart"/>
      <w:r w:rsidRPr="007D653D">
        <w:rPr>
          <w:rFonts w:ascii="Times New Roman" w:eastAsia="Times New Roman" w:hAnsi="Times New Roman" w:cs="Times New Roman"/>
          <w:sz w:val="24"/>
          <w:szCs w:val="24"/>
          <w:lang w:eastAsia="ru-RU"/>
        </w:rPr>
        <w:t>Karolyi</w:t>
      </w:r>
      <w:proofErr w:type="spellEnd"/>
      <w:r w:rsidRPr="007D653D">
        <w:rPr>
          <w:rFonts w:ascii="Times New Roman" w:eastAsia="Times New Roman" w:hAnsi="Times New Roman" w:cs="Times New Roman"/>
          <w:sz w:val="24"/>
          <w:szCs w:val="24"/>
          <w:lang w:eastAsia="ru-RU"/>
        </w:rPr>
        <w:t xml:space="preserve"> (1902) выразил эту мысль в виде общего положения, заявив, что всякое нарушение артикуляции вызывает перегрузку зубов с нарушением кровообращения в </w:t>
      </w:r>
      <w:proofErr w:type="spellStart"/>
      <w:proofErr w:type="gramStart"/>
      <w:r w:rsidRPr="007D653D">
        <w:rPr>
          <w:rFonts w:ascii="Times New Roman" w:eastAsia="Times New Roman" w:hAnsi="Times New Roman" w:cs="Times New Roman"/>
          <w:sz w:val="24"/>
          <w:szCs w:val="24"/>
          <w:lang w:eastAsia="ru-RU"/>
        </w:rPr>
        <w:t>пе-риодонте</w:t>
      </w:r>
      <w:proofErr w:type="spellEnd"/>
      <w:proofErr w:type="gramEnd"/>
      <w:r w:rsidRPr="007D653D">
        <w:rPr>
          <w:rFonts w:ascii="Times New Roman" w:eastAsia="Times New Roman" w:hAnsi="Times New Roman" w:cs="Times New Roman"/>
          <w:sz w:val="24"/>
          <w:szCs w:val="24"/>
          <w:lang w:eastAsia="ru-RU"/>
        </w:rPr>
        <w:t xml:space="preserve">, разрушением краевого пародонта и развитием дистрофических процессов. Ему же принадлежит утверждение, что одной из причин заболеваний пародонта служит функциональная перегрузка зубов при </w:t>
      </w:r>
      <w:proofErr w:type="spellStart"/>
      <w:r w:rsidRPr="007D653D">
        <w:rPr>
          <w:rFonts w:ascii="Times New Roman" w:eastAsia="Times New Roman" w:hAnsi="Times New Roman" w:cs="Times New Roman"/>
          <w:sz w:val="24"/>
          <w:szCs w:val="24"/>
          <w:lang w:eastAsia="ru-RU"/>
        </w:rPr>
        <w:t>бруксизме</w:t>
      </w:r>
      <w:proofErr w:type="spellEnd"/>
      <w:r w:rsidRPr="007D653D">
        <w:rPr>
          <w:rFonts w:ascii="Times New Roman" w:eastAsia="Times New Roman" w:hAnsi="Times New Roman" w:cs="Times New Roman"/>
          <w:sz w:val="24"/>
          <w:szCs w:val="24"/>
          <w:lang w:eastAsia="ru-RU"/>
        </w:rPr>
        <w:t xml:space="preserve"> - ночном скрежетании зубами. В специальной литературе это состояние известно также под названием "эффект </w:t>
      </w:r>
      <w:proofErr w:type="spellStart"/>
      <w:r w:rsidRPr="007D653D">
        <w:rPr>
          <w:rFonts w:ascii="Times New Roman" w:eastAsia="Times New Roman" w:hAnsi="Times New Roman" w:cs="Times New Roman"/>
          <w:sz w:val="24"/>
          <w:szCs w:val="24"/>
          <w:lang w:eastAsia="ru-RU"/>
        </w:rPr>
        <w:t>Кароли</w:t>
      </w:r>
      <w:proofErr w:type="spellEnd"/>
      <w:r w:rsidRPr="007D653D">
        <w:rPr>
          <w:rFonts w:ascii="Times New Roman" w:eastAsia="Times New Roman" w:hAnsi="Times New Roman" w:cs="Times New Roman"/>
          <w:sz w:val="24"/>
          <w:szCs w:val="24"/>
          <w:lang w:eastAsia="ru-RU"/>
        </w:rPr>
        <w:t>".</w:t>
      </w:r>
    </w:p>
    <w:p w:rsidR="007D653D" w:rsidRPr="007D653D" w:rsidRDefault="007D653D" w:rsidP="007D653D">
      <w:pPr>
        <w:spacing w:before="100" w:beforeAutospacing="1" w:after="100" w:afterAutospacing="1" w:line="240" w:lineRule="auto"/>
        <w:rPr>
          <w:rFonts w:ascii="Times New Roman" w:eastAsia="Times New Roman" w:hAnsi="Times New Roman" w:cs="Times New Roman"/>
          <w:sz w:val="24"/>
          <w:szCs w:val="24"/>
          <w:lang w:eastAsia="ru-RU"/>
        </w:rPr>
      </w:pPr>
      <w:r w:rsidRPr="007D653D">
        <w:rPr>
          <w:rFonts w:ascii="Times New Roman" w:eastAsia="Times New Roman" w:hAnsi="Times New Roman" w:cs="Times New Roman"/>
          <w:sz w:val="24"/>
          <w:szCs w:val="24"/>
          <w:lang w:eastAsia="ru-RU"/>
        </w:rPr>
        <w:t>В настоящее время наиболее распространены термины "травматическая окклюзия" и "функциональная перегрузка". Первый термин чаще употребляется в литературе на английском языке, второй - на немецком и русском. Оба они являются синонимами. Кроме того, исходя из анализа причинно-следственных взаимоотношений и клинического течения болезни, полезно различать первичную и вторичную, компенсированную и декомпенсированную функциональную перегрузку или травматическую окклюзию.</w:t>
      </w:r>
    </w:p>
    <w:p w:rsidR="007D653D" w:rsidRPr="007D653D" w:rsidRDefault="007D653D" w:rsidP="007D653D">
      <w:pPr>
        <w:spacing w:before="100" w:beforeAutospacing="1" w:after="100" w:afterAutospacing="1" w:line="240" w:lineRule="auto"/>
        <w:rPr>
          <w:rFonts w:ascii="Times New Roman" w:eastAsia="Times New Roman" w:hAnsi="Times New Roman" w:cs="Times New Roman"/>
          <w:sz w:val="24"/>
          <w:szCs w:val="24"/>
          <w:lang w:eastAsia="ru-RU"/>
        </w:rPr>
      </w:pPr>
      <w:r w:rsidRPr="007D653D">
        <w:rPr>
          <w:rFonts w:ascii="Times New Roman" w:eastAsia="Times New Roman" w:hAnsi="Times New Roman" w:cs="Times New Roman"/>
          <w:sz w:val="24"/>
          <w:szCs w:val="24"/>
          <w:lang w:eastAsia="ru-RU"/>
        </w:rPr>
        <w:t>Не при всякой функциональной перегрузке возможна травма пародонта. В его тканях может возникнуть функциональное напряжение, превышающее физиологическое, которое в известных пределах будет компенсироваться соответствующими тканевыми и сосудистыми реакциями пародонта. Это так называемая компенсированная функциональная перегрузка. Рано или поздно при постоянно существующей или возрастающей функциональной перегрузке возможности сосудистой системы, поддерживающей соответствующий уровень обмена веще</w:t>
      </w:r>
      <w:proofErr w:type="gramStart"/>
      <w:r w:rsidRPr="007D653D">
        <w:rPr>
          <w:rFonts w:ascii="Times New Roman" w:eastAsia="Times New Roman" w:hAnsi="Times New Roman" w:cs="Times New Roman"/>
          <w:sz w:val="24"/>
          <w:szCs w:val="24"/>
          <w:lang w:eastAsia="ru-RU"/>
        </w:rPr>
        <w:t>ств в тк</w:t>
      </w:r>
      <w:proofErr w:type="gramEnd"/>
      <w:r w:rsidRPr="007D653D">
        <w:rPr>
          <w:rFonts w:ascii="Times New Roman" w:eastAsia="Times New Roman" w:hAnsi="Times New Roman" w:cs="Times New Roman"/>
          <w:sz w:val="24"/>
          <w:szCs w:val="24"/>
          <w:lang w:eastAsia="ru-RU"/>
        </w:rPr>
        <w:t>анях, исчерпываются, и наступает декомпенсация.</w:t>
      </w:r>
    </w:p>
    <w:p w:rsidR="007D653D" w:rsidRPr="007D653D" w:rsidRDefault="007D653D" w:rsidP="007D653D">
      <w:pPr>
        <w:spacing w:before="100" w:beforeAutospacing="1" w:after="100" w:afterAutospacing="1" w:line="240" w:lineRule="auto"/>
        <w:rPr>
          <w:rFonts w:ascii="Times New Roman" w:eastAsia="Times New Roman" w:hAnsi="Times New Roman" w:cs="Times New Roman"/>
          <w:sz w:val="24"/>
          <w:szCs w:val="24"/>
          <w:lang w:eastAsia="ru-RU"/>
        </w:rPr>
      </w:pPr>
      <w:r w:rsidRPr="007D653D">
        <w:rPr>
          <w:rFonts w:ascii="Times New Roman" w:eastAsia="Times New Roman" w:hAnsi="Times New Roman" w:cs="Times New Roman"/>
          <w:b/>
          <w:bCs/>
          <w:sz w:val="24"/>
          <w:szCs w:val="24"/>
          <w:lang w:eastAsia="ru-RU"/>
        </w:rPr>
        <w:t xml:space="preserve">Резервные силы пародонта </w:t>
      </w:r>
      <w:r w:rsidRPr="007D653D">
        <w:rPr>
          <w:rFonts w:ascii="Times New Roman" w:eastAsia="Times New Roman" w:hAnsi="Times New Roman" w:cs="Times New Roman"/>
          <w:sz w:val="24"/>
          <w:szCs w:val="24"/>
          <w:lang w:eastAsia="ru-RU"/>
        </w:rPr>
        <w:t xml:space="preserve">Гаврилов Е.И. (1966) </w:t>
      </w:r>
      <w:proofErr w:type="gramStart"/>
      <w:r w:rsidRPr="007D653D">
        <w:rPr>
          <w:rFonts w:ascii="Times New Roman" w:eastAsia="Times New Roman" w:hAnsi="Times New Roman" w:cs="Times New Roman"/>
          <w:sz w:val="24"/>
          <w:szCs w:val="24"/>
          <w:lang w:eastAsia="ru-RU"/>
        </w:rPr>
        <w:t>определяет</w:t>
      </w:r>
      <w:proofErr w:type="gramEnd"/>
      <w:r w:rsidRPr="007D653D">
        <w:rPr>
          <w:rFonts w:ascii="Times New Roman" w:eastAsia="Times New Roman" w:hAnsi="Times New Roman" w:cs="Times New Roman"/>
          <w:sz w:val="24"/>
          <w:szCs w:val="24"/>
          <w:lang w:eastAsia="ru-RU"/>
        </w:rPr>
        <w:t xml:space="preserve"> как способность его приспосабливаться к изменению функционального напряжения. Такая трактовка вытекает из биологического представления о взаимообусловленности формы и функции и явлений компенсации, определяемых суммой факторов: общим состоянием организма, состоянием пародонта зубов, психосоматическими факторами и др.</w:t>
      </w:r>
    </w:p>
    <w:p w:rsidR="007D653D" w:rsidRPr="007D653D" w:rsidRDefault="007D653D" w:rsidP="007D653D">
      <w:pPr>
        <w:spacing w:before="100" w:beforeAutospacing="1" w:after="100" w:afterAutospacing="1" w:line="240" w:lineRule="auto"/>
        <w:rPr>
          <w:rFonts w:ascii="Times New Roman" w:eastAsia="Times New Roman" w:hAnsi="Times New Roman" w:cs="Times New Roman"/>
          <w:sz w:val="24"/>
          <w:szCs w:val="24"/>
          <w:lang w:eastAsia="ru-RU"/>
        </w:rPr>
      </w:pPr>
      <w:r w:rsidRPr="007D653D">
        <w:rPr>
          <w:rFonts w:ascii="Times New Roman" w:eastAsia="Times New Roman" w:hAnsi="Times New Roman" w:cs="Times New Roman"/>
          <w:sz w:val="24"/>
          <w:szCs w:val="24"/>
          <w:lang w:eastAsia="ru-RU"/>
        </w:rPr>
        <w:t xml:space="preserve">Резервные силы зависят от многих факторов: формы и числа корней, расположения зубов в зубном ряду, характере прикуса, возраста, перенесенных общих и местных заболеваний. Нет оснований отрицать и наследственный фактор в способности пародонта приспосабливаться к изменившейся функциональной нагрузке. При этом Н. </w:t>
      </w:r>
      <w:proofErr w:type="spellStart"/>
      <w:r w:rsidRPr="007D653D">
        <w:rPr>
          <w:rFonts w:ascii="Times New Roman" w:eastAsia="Times New Roman" w:hAnsi="Times New Roman" w:cs="Times New Roman"/>
          <w:sz w:val="24"/>
          <w:szCs w:val="24"/>
          <w:lang w:eastAsia="ru-RU"/>
        </w:rPr>
        <w:t>Muhlemann</w:t>
      </w:r>
      <w:proofErr w:type="spellEnd"/>
      <w:r w:rsidRPr="007D653D">
        <w:rPr>
          <w:rFonts w:ascii="Times New Roman" w:eastAsia="Times New Roman" w:hAnsi="Times New Roman" w:cs="Times New Roman"/>
          <w:sz w:val="24"/>
          <w:szCs w:val="24"/>
          <w:lang w:eastAsia="ru-RU"/>
        </w:rPr>
        <w:t xml:space="preserve"> и </w:t>
      </w:r>
      <w:proofErr w:type="spellStart"/>
      <w:r w:rsidRPr="007D653D">
        <w:rPr>
          <w:rFonts w:ascii="Times New Roman" w:eastAsia="Times New Roman" w:hAnsi="Times New Roman" w:cs="Times New Roman"/>
          <w:sz w:val="24"/>
          <w:szCs w:val="24"/>
          <w:lang w:eastAsia="ru-RU"/>
        </w:rPr>
        <w:t>соавт</w:t>
      </w:r>
      <w:proofErr w:type="spellEnd"/>
      <w:r w:rsidRPr="007D653D">
        <w:rPr>
          <w:rFonts w:ascii="Times New Roman" w:eastAsia="Times New Roman" w:hAnsi="Times New Roman" w:cs="Times New Roman"/>
          <w:sz w:val="24"/>
          <w:szCs w:val="24"/>
          <w:lang w:eastAsia="ru-RU"/>
        </w:rPr>
        <w:t xml:space="preserve">. (1957) полагают, что взаимодействие между местными факторами и устойчивостью </w:t>
      </w:r>
      <w:r w:rsidRPr="007D653D">
        <w:rPr>
          <w:rFonts w:ascii="Times New Roman" w:eastAsia="Times New Roman" w:hAnsi="Times New Roman" w:cs="Times New Roman"/>
          <w:sz w:val="24"/>
          <w:szCs w:val="24"/>
          <w:lang w:eastAsia="ru-RU"/>
        </w:rPr>
        <w:lastRenderedPageBreak/>
        <w:t xml:space="preserve">организма в сочетании с биологическими свойствами </w:t>
      </w:r>
      <w:proofErr w:type="spellStart"/>
      <w:r w:rsidRPr="007D653D">
        <w:rPr>
          <w:rFonts w:ascii="Times New Roman" w:eastAsia="Times New Roman" w:hAnsi="Times New Roman" w:cs="Times New Roman"/>
          <w:sz w:val="24"/>
          <w:szCs w:val="24"/>
          <w:lang w:eastAsia="ru-RU"/>
        </w:rPr>
        <w:t>пародонтальных</w:t>
      </w:r>
      <w:proofErr w:type="spellEnd"/>
      <w:r w:rsidRPr="007D653D">
        <w:rPr>
          <w:rFonts w:ascii="Times New Roman" w:eastAsia="Times New Roman" w:hAnsi="Times New Roman" w:cs="Times New Roman"/>
          <w:sz w:val="24"/>
          <w:szCs w:val="24"/>
          <w:lang w:eastAsia="ru-RU"/>
        </w:rPr>
        <w:t xml:space="preserve"> тканей может быть более важным, чем площадь периодонта зубов.</w:t>
      </w:r>
    </w:p>
    <w:p w:rsidR="007D653D" w:rsidRPr="007D653D" w:rsidRDefault="007D653D" w:rsidP="007D653D">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7D653D">
        <w:rPr>
          <w:rFonts w:ascii="Times New Roman" w:eastAsia="Times New Roman" w:hAnsi="Times New Roman" w:cs="Times New Roman"/>
          <w:sz w:val="24"/>
          <w:szCs w:val="24"/>
          <w:lang w:eastAsia="ru-RU"/>
        </w:rPr>
        <w:t>з</w:t>
      </w:r>
      <w:proofErr w:type="gramEnd"/>
      <w:r w:rsidRPr="007D653D">
        <w:rPr>
          <w:rFonts w:ascii="Times New Roman" w:eastAsia="Times New Roman" w:hAnsi="Times New Roman" w:cs="Times New Roman"/>
          <w:sz w:val="24"/>
          <w:szCs w:val="24"/>
          <w:lang w:eastAsia="ru-RU"/>
        </w:rPr>
        <w:t>убных рядов и др.</w:t>
      </w:r>
    </w:p>
    <w:p w:rsidR="007D653D" w:rsidRPr="007D653D" w:rsidRDefault="007D653D" w:rsidP="007D653D">
      <w:pPr>
        <w:spacing w:before="100" w:beforeAutospacing="1" w:after="100" w:afterAutospacing="1" w:line="240" w:lineRule="auto"/>
        <w:rPr>
          <w:rFonts w:ascii="Times New Roman" w:eastAsia="Times New Roman" w:hAnsi="Times New Roman" w:cs="Times New Roman"/>
          <w:sz w:val="24"/>
          <w:szCs w:val="24"/>
          <w:lang w:eastAsia="ru-RU"/>
        </w:rPr>
      </w:pPr>
      <w:r w:rsidRPr="007D653D">
        <w:rPr>
          <w:rFonts w:ascii="Times New Roman" w:eastAsia="Times New Roman" w:hAnsi="Times New Roman" w:cs="Times New Roman"/>
          <w:sz w:val="24"/>
          <w:szCs w:val="24"/>
          <w:lang w:eastAsia="ru-RU"/>
        </w:rPr>
        <w:t>Длительно существующая перегрузка зубов ведет к дистрофии пародонта, клинически проявляющейся в виде патологической подвижности зубов, атрофии лунки, обнажении шейки зуба и вторичному перемещению зубов. Комплекс этих симптомов называется первичным травматическим синдромом.</w:t>
      </w:r>
    </w:p>
    <w:p w:rsidR="007D653D" w:rsidRPr="007D653D" w:rsidRDefault="007D653D" w:rsidP="007D653D">
      <w:pPr>
        <w:spacing w:before="100" w:beforeAutospacing="1" w:after="100" w:afterAutospacing="1" w:line="240" w:lineRule="auto"/>
        <w:rPr>
          <w:rFonts w:ascii="Times New Roman" w:eastAsia="Times New Roman" w:hAnsi="Times New Roman" w:cs="Times New Roman"/>
          <w:sz w:val="24"/>
          <w:szCs w:val="24"/>
          <w:lang w:eastAsia="ru-RU"/>
        </w:rPr>
      </w:pPr>
      <w:r w:rsidRPr="007D653D">
        <w:rPr>
          <w:rFonts w:ascii="Times New Roman" w:eastAsia="Times New Roman" w:hAnsi="Times New Roman" w:cs="Times New Roman"/>
          <w:sz w:val="24"/>
          <w:szCs w:val="24"/>
          <w:lang w:eastAsia="ru-RU"/>
        </w:rPr>
        <w:t>Вторичный травматический синдром возникает, например, при пародонтозе. В этом случае деструкция тканей пародонта препятствует нормальному выполнению функций.</w:t>
      </w:r>
    </w:p>
    <w:p w:rsidR="007D653D" w:rsidRPr="007D653D" w:rsidRDefault="007D653D" w:rsidP="007D653D">
      <w:pPr>
        <w:spacing w:before="100" w:beforeAutospacing="1" w:after="100" w:afterAutospacing="1" w:line="240" w:lineRule="auto"/>
        <w:rPr>
          <w:rFonts w:ascii="Times New Roman" w:eastAsia="Times New Roman" w:hAnsi="Times New Roman" w:cs="Times New Roman"/>
          <w:sz w:val="24"/>
          <w:szCs w:val="24"/>
          <w:lang w:eastAsia="ru-RU"/>
        </w:rPr>
      </w:pPr>
      <w:r w:rsidRPr="007D653D">
        <w:rPr>
          <w:rFonts w:ascii="Times New Roman" w:eastAsia="Times New Roman" w:hAnsi="Times New Roman" w:cs="Times New Roman"/>
          <w:sz w:val="24"/>
          <w:szCs w:val="24"/>
          <w:lang w:eastAsia="ru-RU"/>
        </w:rPr>
        <w:t xml:space="preserve">Обычная жевательная нагрузка становится травмирующей для пародонта, усугубляя и без того имеющееся нарушение его обменных процессов. Травматическая окклюзия при </w:t>
      </w:r>
      <w:proofErr w:type="spellStart"/>
      <w:r w:rsidRPr="007D653D">
        <w:rPr>
          <w:rFonts w:ascii="Times New Roman" w:eastAsia="Times New Roman" w:hAnsi="Times New Roman" w:cs="Times New Roman"/>
          <w:sz w:val="24"/>
          <w:szCs w:val="24"/>
          <w:lang w:eastAsia="ru-RU"/>
        </w:rPr>
        <w:t>генерализованных</w:t>
      </w:r>
      <w:proofErr w:type="spellEnd"/>
      <w:r w:rsidRPr="007D653D">
        <w:rPr>
          <w:rFonts w:ascii="Times New Roman" w:eastAsia="Times New Roman" w:hAnsi="Times New Roman" w:cs="Times New Roman"/>
          <w:sz w:val="24"/>
          <w:szCs w:val="24"/>
          <w:lang w:eastAsia="ru-RU"/>
        </w:rPr>
        <w:t xml:space="preserve"> заболеваниях пародонта носит вторичный характер, поскольку дистрофия пародонта в этом случае первична, а функциональная перегрузка является ее следствием, т.е. вторична.</w:t>
      </w:r>
    </w:p>
    <w:p w:rsidR="007D653D" w:rsidRPr="007D653D" w:rsidRDefault="007D653D" w:rsidP="007D653D">
      <w:pPr>
        <w:spacing w:before="100" w:beforeAutospacing="1" w:after="100" w:afterAutospacing="1" w:line="240" w:lineRule="auto"/>
        <w:rPr>
          <w:rFonts w:ascii="Times New Roman" w:eastAsia="Times New Roman" w:hAnsi="Times New Roman" w:cs="Times New Roman"/>
          <w:sz w:val="24"/>
          <w:szCs w:val="24"/>
          <w:lang w:eastAsia="ru-RU"/>
        </w:rPr>
      </w:pPr>
      <w:r w:rsidRPr="007D653D">
        <w:rPr>
          <w:rFonts w:ascii="Times New Roman" w:eastAsia="Times New Roman" w:hAnsi="Times New Roman" w:cs="Times New Roman"/>
          <w:sz w:val="24"/>
          <w:szCs w:val="24"/>
          <w:lang w:eastAsia="ru-RU"/>
        </w:rPr>
        <w:t xml:space="preserve">Комбинированная травматическая окклюзия возникает в тех случаях, когда </w:t>
      </w:r>
      <w:proofErr w:type="gramStart"/>
      <w:r w:rsidRPr="007D653D">
        <w:rPr>
          <w:rFonts w:ascii="Times New Roman" w:eastAsia="Times New Roman" w:hAnsi="Times New Roman" w:cs="Times New Roman"/>
          <w:sz w:val="24"/>
          <w:szCs w:val="24"/>
          <w:lang w:eastAsia="ru-RU"/>
        </w:rPr>
        <w:t>на</w:t>
      </w:r>
      <w:proofErr w:type="gramEnd"/>
      <w:r w:rsidRPr="007D653D">
        <w:rPr>
          <w:rFonts w:ascii="Times New Roman" w:eastAsia="Times New Roman" w:hAnsi="Times New Roman" w:cs="Times New Roman"/>
          <w:sz w:val="24"/>
          <w:szCs w:val="24"/>
          <w:lang w:eastAsia="ru-RU"/>
        </w:rPr>
        <w:t xml:space="preserve"> ослабленный пародонт падает дополнительная функциональная нагрузка, которая может быть обусловлена неправильным протезированием, удалением зубов и др.</w:t>
      </w:r>
    </w:p>
    <w:p w:rsidR="007D653D" w:rsidRPr="007D653D" w:rsidRDefault="007D653D" w:rsidP="007D653D">
      <w:pPr>
        <w:spacing w:before="100" w:beforeAutospacing="1" w:after="100" w:afterAutospacing="1" w:line="240" w:lineRule="auto"/>
        <w:rPr>
          <w:rFonts w:ascii="Times New Roman" w:eastAsia="Times New Roman" w:hAnsi="Times New Roman" w:cs="Times New Roman"/>
          <w:sz w:val="24"/>
          <w:szCs w:val="24"/>
          <w:lang w:eastAsia="ru-RU"/>
        </w:rPr>
      </w:pPr>
      <w:r w:rsidRPr="007D653D">
        <w:rPr>
          <w:rFonts w:ascii="Times New Roman" w:eastAsia="Times New Roman" w:hAnsi="Times New Roman" w:cs="Times New Roman"/>
          <w:sz w:val="24"/>
          <w:szCs w:val="24"/>
          <w:lang w:eastAsia="ru-RU"/>
        </w:rPr>
        <w:t xml:space="preserve">Одним из наиболее частых симптомов травматической окклюзии служит изменение положения зубов в виде их наклона или погружения в лунки. Наклон коронок, как правило, характерен для передних зубов верхней и нижней челюстей. Погружение зубов в альвеолярную часть более характерно для зубов, удерживающих высоту нижнего отдела лица - </w:t>
      </w:r>
      <w:proofErr w:type="spellStart"/>
      <w:r w:rsidRPr="007D653D">
        <w:rPr>
          <w:rFonts w:ascii="Times New Roman" w:eastAsia="Times New Roman" w:hAnsi="Times New Roman" w:cs="Times New Roman"/>
          <w:sz w:val="24"/>
          <w:szCs w:val="24"/>
          <w:lang w:eastAsia="ru-RU"/>
        </w:rPr>
        <w:t>премоляров</w:t>
      </w:r>
      <w:proofErr w:type="spellEnd"/>
      <w:r w:rsidRPr="007D653D">
        <w:rPr>
          <w:rFonts w:ascii="Times New Roman" w:eastAsia="Times New Roman" w:hAnsi="Times New Roman" w:cs="Times New Roman"/>
          <w:sz w:val="24"/>
          <w:szCs w:val="24"/>
          <w:lang w:eastAsia="ru-RU"/>
        </w:rPr>
        <w:t xml:space="preserve"> и моляров. О наклоне зубов можно судить по фасеткам стирания на их жевательных поверхностях. Это помогает также установить </w:t>
      </w:r>
      <w:proofErr w:type="spellStart"/>
      <w:r w:rsidRPr="007D653D">
        <w:rPr>
          <w:rFonts w:ascii="Times New Roman" w:eastAsia="Times New Roman" w:hAnsi="Times New Roman" w:cs="Times New Roman"/>
          <w:sz w:val="24"/>
          <w:szCs w:val="24"/>
          <w:lang w:eastAsia="ru-RU"/>
        </w:rPr>
        <w:t>окклюзионные</w:t>
      </w:r>
      <w:proofErr w:type="spellEnd"/>
      <w:r w:rsidRPr="007D653D">
        <w:rPr>
          <w:rFonts w:ascii="Times New Roman" w:eastAsia="Times New Roman" w:hAnsi="Times New Roman" w:cs="Times New Roman"/>
          <w:sz w:val="24"/>
          <w:szCs w:val="24"/>
          <w:lang w:eastAsia="ru-RU"/>
        </w:rPr>
        <w:t xml:space="preserve"> контакты </w:t>
      </w:r>
      <w:proofErr w:type="gramStart"/>
      <w:r w:rsidRPr="007D653D">
        <w:rPr>
          <w:rFonts w:ascii="Times New Roman" w:eastAsia="Times New Roman" w:hAnsi="Times New Roman" w:cs="Times New Roman"/>
          <w:sz w:val="24"/>
          <w:szCs w:val="24"/>
          <w:lang w:eastAsia="ru-RU"/>
        </w:rPr>
        <w:t>зубов</w:t>
      </w:r>
      <w:proofErr w:type="gramEnd"/>
      <w:r w:rsidRPr="007D653D">
        <w:rPr>
          <w:rFonts w:ascii="Times New Roman" w:eastAsia="Times New Roman" w:hAnsi="Times New Roman" w:cs="Times New Roman"/>
          <w:sz w:val="24"/>
          <w:szCs w:val="24"/>
          <w:lang w:eastAsia="ru-RU"/>
        </w:rPr>
        <w:t xml:space="preserve"> как в прошлом, так и в настоящее время. Наклон зубов чаще наблюдается в вестибулярную сторону на верхней челюсти или в язычную сторону на нижней, причем в большинстве своем это резцы верхней или нижней челюсти. Реже встречаются наклоны </w:t>
      </w:r>
      <w:proofErr w:type="spellStart"/>
      <w:r w:rsidRPr="007D653D">
        <w:rPr>
          <w:rFonts w:ascii="Times New Roman" w:eastAsia="Times New Roman" w:hAnsi="Times New Roman" w:cs="Times New Roman"/>
          <w:sz w:val="24"/>
          <w:szCs w:val="24"/>
          <w:lang w:eastAsia="ru-RU"/>
        </w:rPr>
        <w:t>премоляров</w:t>
      </w:r>
      <w:proofErr w:type="spellEnd"/>
      <w:r w:rsidRPr="007D653D">
        <w:rPr>
          <w:rFonts w:ascii="Times New Roman" w:eastAsia="Times New Roman" w:hAnsi="Times New Roman" w:cs="Times New Roman"/>
          <w:sz w:val="24"/>
          <w:szCs w:val="24"/>
          <w:lang w:eastAsia="ru-RU"/>
        </w:rPr>
        <w:t xml:space="preserve"> или моляров.</w:t>
      </w:r>
    </w:p>
    <w:p w:rsidR="007D653D" w:rsidRPr="007D653D" w:rsidRDefault="007D653D" w:rsidP="007D653D">
      <w:pPr>
        <w:spacing w:before="100" w:beforeAutospacing="1" w:after="100" w:afterAutospacing="1" w:line="240" w:lineRule="auto"/>
        <w:rPr>
          <w:rFonts w:ascii="Times New Roman" w:eastAsia="Times New Roman" w:hAnsi="Times New Roman" w:cs="Times New Roman"/>
          <w:sz w:val="24"/>
          <w:szCs w:val="24"/>
          <w:lang w:eastAsia="ru-RU"/>
        </w:rPr>
      </w:pPr>
      <w:r w:rsidRPr="007D653D">
        <w:rPr>
          <w:rFonts w:ascii="Times New Roman" w:eastAsia="Times New Roman" w:hAnsi="Times New Roman" w:cs="Times New Roman"/>
          <w:sz w:val="24"/>
          <w:szCs w:val="24"/>
          <w:lang w:eastAsia="ru-RU"/>
        </w:rPr>
        <w:t xml:space="preserve">Вторым клиническим признаком функциональной перегрузки зубов следует считать </w:t>
      </w:r>
      <w:proofErr w:type="gramStart"/>
      <w:r w:rsidRPr="007D653D">
        <w:rPr>
          <w:rFonts w:ascii="Times New Roman" w:eastAsia="Times New Roman" w:hAnsi="Times New Roman" w:cs="Times New Roman"/>
          <w:sz w:val="24"/>
          <w:szCs w:val="24"/>
          <w:lang w:eastAsia="ru-RU"/>
        </w:rPr>
        <w:t>повышенную</w:t>
      </w:r>
      <w:proofErr w:type="gramEnd"/>
      <w:r w:rsidRPr="007D653D">
        <w:rPr>
          <w:rFonts w:ascii="Times New Roman" w:eastAsia="Times New Roman" w:hAnsi="Times New Roman" w:cs="Times New Roman"/>
          <w:sz w:val="24"/>
          <w:szCs w:val="24"/>
          <w:lang w:eastAsia="ru-RU"/>
        </w:rPr>
        <w:t xml:space="preserve"> </w:t>
      </w:r>
      <w:proofErr w:type="spellStart"/>
      <w:r w:rsidRPr="007D653D">
        <w:rPr>
          <w:rFonts w:ascii="Times New Roman" w:eastAsia="Times New Roman" w:hAnsi="Times New Roman" w:cs="Times New Roman"/>
          <w:sz w:val="24"/>
          <w:szCs w:val="24"/>
          <w:lang w:eastAsia="ru-RU"/>
        </w:rPr>
        <w:t>стираемость</w:t>
      </w:r>
      <w:proofErr w:type="spellEnd"/>
      <w:r w:rsidRPr="007D653D">
        <w:rPr>
          <w:rFonts w:ascii="Times New Roman" w:eastAsia="Times New Roman" w:hAnsi="Times New Roman" w:cs="Times New Roman"/>
          <w:sz w:val="24"/>
          <w:szCs w:val="24"/>
          <w:lang w:eastAsia="ru-RU"/>
        </w:rPr>
        <w:t>, которая проявляется в виде фасеток стирания, располагающихся на какой-либо одной стороне жевательной поверхности. Зубы с фасетками стирания, как правило, остаются устойчивыми. Появление патологической подвижности у таких зубов является свидетельством перехода компенсированной формы первичной травматической окклюзии в декомпенсированную.</w:t>
      </w:r>
    </w:p>
    <w:p w:rsidR="007D653D" w:rsidRPr="007D653D" w:rsidRDefault="007D653D" w:rsidP="007D653D">
      <w:pPr>
        <w:spacing w:before="100" w:beforeAutospacing="1" w:after="100" w:afterAutospacing="1" w:line="240" w:lineRule="auto"/>
        <w:rPr>
          <w:rFonts w:ascii="Times New Roman" w:eastAsia="Times New Roman" w:hAnsi="Times New Roman" w:cs="Times New Roman"/>
          <w:sz w:val="24"/>
          <w:szCs w:val="24"/>
          <w:lang w:eastAsia="ru-RU"/>
        </w:rPr>
      </w:pPr>
    </w:p>
    <w:p w:rsidR="007D653D" w:rsidRPr="007D653D" w:rsidRDefault="007D653D" w:rsidP="007D653D">
      <w:pPr>
        <w:spacing w:before="100" w:beforeAutospacing="1" w:after="100" w:afterAutospacing="1" w:line="240" w:lineRule="auto"/>
        <w:rPr>
          <w:rFonts w:ascii="Times New Roman" w:eastAsia="Times New Roman" w:hAnsi="Times New Roman" w:cs="Times New Roman"/>
          <w:sz w:val="24"/>
          <w:szCs w:val="24"/>
          <w:lang w:eastAsia="ru-RU"/>
        </w:rPr>
      </w:pPr>
      <w:r w:rsidRPr="007D653D">
        <w:rPr>
          <w:rFonts w:ascii="Times New Roman" w:eastAsia="Times New Roman" w:hAnsi="Times New Roman" w:cs="Times New Roman"/>
          <w:sz w:val="24"/>
          <w:szCs w:val="24"/>
          <w:lang w:eastAsia="ru-RU"/>
        </w:rPr>
        <w:t>ЗАДАЧИ ОРТОПЕДИЧЕСКОГО ЛЕЧЕНИЯ ЗАБОЛЕВАНИЙ ПАРОДОНТА. СОСТАВЛЕНИЕ ПЛАНА КОМПЛЕКСНОГО ЛЕЧЕНИЯ ПАРОДОНТИТА</w:t>
      </w:r>
    </w:p>
    <w:p w:rsidR="007D653D" w:rsidRPr="007D653D" w:rsidRDefault="007D653D" w:rsidP="007D653D">
      <w:pPr>
        <w:spacing w:before="100" w:beforeAutospacing="1" w:after="100" w:afterAutospacing="1" w:line="240" w:lineRule="auto"/>
        <w:rPr>
          <w:rFonts w:ascii="Times New Roman" w:eastAsia="Times New Roman" w:hAnsi="Times New Roman" w:cs="Times New Roman"/>
          <w:sz w:val="24"/>
          <w:szCs w:val="24"/>
          <w:lang w:eastAsia="ru-RU"/>
        </w:rPr>
      </w:pPr>
      <w:r w:rsidRPr="007D653D">
        <w:rPr>
          <w:rFonts w:ascii="Times New Roman" w:eastAsia="Times New Roman" w:hAnsi="Times New Roman" w:cs="Times New Roman"/>
          <w:sz w:val="24"/>
          <w:szCs w:val="24"/>
          <w:lang w:eastAsia="ru-RU"/>
        </w:rPr>
        <w:t xml:space="preserve">Ортопедическое лечение при заболеваниях пародонта проводится с целью профилактики, устранения или ослабления функциональной перегрузки </w:t>
      </w:r>
      <w:proofErr w:type="gramStart"/>
      <w:r w:rsidRPr="007D653D">
        <w:rPr>
          <w:rFonts w:ascii="Times New Roman" w:eastAsia="Times New Roman" w:hAnsi="Times New Roman" w:cs="Times New Roman"/>
          <w:sz w:val="24"/>
          <w:szCs w:val="24"/>
          <w:lang w:eastAsia="ru-RU"/>
        </w:rPr>
        <w:t>па-</w:t>
      </w:r>
      <w:proofErr w:type="spellStart"/>
      <w:r w:rsidRPr="007D653D">
        <w:rPr>
          <w:rFonts w:ascii="Times New Roman" w:eastAsia="Times New Roman" w:hAnsi="Times New Roman" w:cs="Times New Roman"/>
          <w:sz w:val="24"/>
          <w:szCs w:val="24"/>
          <w:lang w:eastAsia="ru-RU"/>
        </w:rPr>
        <w:t>родонта</w:t>
      </w:r>
      <w:proofErr w:type="spellEnd"/>
      <w:proofErr w:type="gramEnd"/>
      <w:r w:rsidRPr="007D653D">
        <w:rPr>
          <w:rFonts w:ascii="Times New Roman" w:eastAsia="Times New Roman" w:hAnsi="Times New Roman" w:cs="Times New Roman"/>
          <w:sz w:val="24"/>
          <w:szCs w:val="24"/>
          <w:lang w:eastAsia="ru-RU"/>
        </w:rPr>
        <w:t xml:space="preserve">, которая на определенной стадии болезни является одним из главных патологических факторов, определяющих течение болезни. Устранение или уменьшение функциональной перегрузки ставит пародонт в новые условия, при которых воспаление и дистрофия </w:t>
      </w:r>
      <w:r w:rsidRPr="007D653D">
        <w:rPr>
          <w:rFonts w:ascii="Times New Roman" w:eastAsia="Times New Roman" w:hAnsi="Times New Roman" w:cs="Times New Roman"/>
          <w:sz w:val="24"/>
          <w:szCs w:val="24"/>
          <w:lang w:eastAsia="ru-RU"/>
        </w:rPr>
        <w:lastRenderedPageBreak/>
        <w:t>развиваются медленнее. Благодаря этому терапевтические мероприятия становятся более эффективными.</w:t>
      </w:r>
    </w:p>
    <w:p w:rsidR="007D653D" w:rsidRPr="007D653D" w:rsidRDefault="007D653D" w:rsidP="007D653D">
      <w:pPr>
        <w:spacing w:before="100" w:beforeAutospacing="1" w:after="100" w:afterAutospacing="1" w:line="240" w:lineRule="auto"/>
        <w:rPr>
          <w:rFonts w:ascii="Times New Roman" w:eastAsia="Times New Roman" w:hAnsi="Times New Roman" w:cs="Times New Roman"/>
          <w:sz w:val="24"/>
          <w:szCs w:val="24"/>
          <w:lang w:eastAsia="ru-RU"/>
        </w:rPr>
      </w:pPr>
      <w:r w:rsidRPr="007D653D">
        <w:rPr>
          <w:rFonts w:ascii="Times New Roman" w:eastAsia="Times New Roman" w:hAnsi="Times New Roman" w:cs="Times New Roman"/>
          <w:sz w:val="24"/>
          <w:szCs w:val="24"/>
          <w:lang w:eastAsia="ru-RU"/>
        </w:rPr>
        <w:t>Чтобы уменьшить функциональную перегрузку зубов и облегчить пораженному пародонту выполнение его функции, необходимо:</w:t>
      </w:r>
    </w:p>
    <w:p w:rsidR="007D653D" w:rsidRPr="007D653D" w:rsidRDefault="007D653D" w:rsidP="007D653D">
      <w:pPr>
        <w:spacing w:before="100" w:beforeAutospacing="1" w:after="100" w:afterAutospacing="1" w:line="240" w:lineRule="auto"/>
        <w:rPr>
          <w:rFonts w:ascii="Times New Roman" w:eastAsia="Times New Roman" w:hAnsi="Times New Roman" w:cs="Times New Roman"/>
          <w:sz w:val="24"/>
          <w:szCs w:val="24"/>
          <w:lang w:eastAsia="ru-RU"/>
        </w:rPr>
      </w:pPr>
      <w:r w:rsidRPr="007D653D">
        <w:rPr>
          <w:rFonts w:ascii="Times New Roman" w:eastAsia="Times New Roman" w:hAnsi="Times New Roman" w:cs="Times New Roman"/>
          <w:sz w:val="24"/>
          <w:szCs w:val="24"/>
          <w:lang w:eastAsia="ru-RU"/>
        </w:rPr>
        <w:t>•  вернуть зубной системе утраченное единство и превратить зубной ряд из отдельно действующих элементов в неразрывное целое;</w:t>
      </w:r>
    </w:p>
    <w:p w:rsidR="007D653D" w:rsidRPr="007D653D" w:rsidRDefault="007D653D" w:rsidP="007D653D">
      <w:pPr>
        <w:spacing w:before="100" w:beforeAutospacing="1" w:after="100" w:afterAutospacing="1" w:line="240" w:lineRule="auto"/>
        <w:rPr>
          <w:rFonts w:ascii="Times New Roman" w:eastAsia="Times New Roman" w:hAnsi="Times New Roman" w:cs="Times New Roman"/>
          <w:sz w:val="24"/>
          <w:szCs w:val="24"/>
          <w:lang w:eastAsia="ru-RU"/>
        </w:rPr>
      </w:pPr>
      <w:r w:rsidRPr="007D653D">
        <w:rPr>
          <w:rFonts w:ascii="Times New Roman" w:eastAsia="Times New Roman" w:hAnsi="Times New Roman" w:cs="Times New Roman"/>
          <w:sz w:val="24"/>
          <w:szCs w:val="24"/>
          <w:lang w:eastAsia="ru-RU"/>
        </w:rPr>
        <w:t>•  принять меры к правильному распределению жевательного давления на оставшиеся зубы и разгрузить зубы с наиболее пораженным пародонтом за счет зубов, у которых он лучше сохранился;</w:t>
      </w:r>
    </w:p>
    <w:p w:rsidR="007D653D" w:rsidRPr="007D653D" w:rsidRDefault="007D653D" w:rsidP="007D653D">
      <w:pPr>
        <w:spacing w:before="100" w:beforeAutospacing="1" w:after="100" w:afterAutospacing="1" w:line="240" w:lineRule="auto"/>
        <w:rPr>
          <w:rFonts w:ascii="Times New Roman" w:eastAsia="Times New Roman" w:hAnsi="Times New Roman" w:cs="Times New Roman"/>
          <w:sz w:val="24"/>
          <w:szCs w:val="24"/>
          <w:lang w:eastAsia="ru-RU"/>
        </w:rPr>
      </w:pPr>
      <w:r w:rsidRPr="007D653D">
        <w:rPr>
          <w:rFonts w:ascii="Times New Roman" w:eastAsia="Times New Roman" w:hAnsi="Times New Roman" w:cs="Times New Roman"/>
          <w:sz w:val="24"/>
          <w:szCs w:val="24"/>
          <w:lang w:eastAsia="ru-RU"/>
        </w:rPr>
        <w:t>•  предохранить зубы от травмирующего действия горизонтальной перегрузки;</w:t>
      </w:r>
    </w:p>
    <w:p w:rsidR="007D653D" w:rsidRPr="007D653D" w:rsidRDefault="007D653D" w:rsidP="007D653D">
      <w:pPr>
        <w:spacing w:before="100" w:beforeAutospacing="1" w:after="100" w:afterAutospacing="1" w:line="240" w:lineRule="auto"/>
        <w:rPr>
          <w:rFonts w:ascii="Times New Roman" w:eastAsia="Times New Roman" w:hAnsi="Times New Roman" w:cs="Times New Roman"/>
          <w:sz w:val="24"/>
          <w:szCs w:val="24"/>
          <w:lang w:eastAsia="ru-RU"/>
        </w:rPr>
      </w:pPr>
      <w:r w:rsidRPr="007D653D">
        <w:rPr>
          <w:rFonts w:ascii="Times New Roman" w:eastAsia="Times New Roman" w:hAnsi="Times New Roman" w:cs="Times New Roman"/>
          <w:sz w:val="24"/>
          <w:szCs w:val="24"/>
          <w:lang w:eastAsia="ru-RU"/>
        </w:rPr>
        <w:t>•  при частичной потере зубов, кроме того, необходимо равномерно распределить функциональную нагрузку между сохранившимися зубами и слизистой оболочкой протезного ложа.</w:t>
      </w:r>
    </w:p>
    <w:p w:rsidR="007D653D" w:rsidRPr="007D653D" w:rsidRDefault="007D653D" w:rsidP="007D653D">
      <w:pPr>
        <w:spacing w:before="100" w:beforeAutospacing="1" w:after="100" w:afterAutospacing="1" w:line="240" w:lineRule="auto"/>
        <w:rPr>
          <w:rFonts w:ascii="Times New Roman" w:eastAsia="Times New Roman" w:hAnsi="Times New Roman" w:cs="Times New Roman"/>
          <w:sz w:val="24"/>
          <w:szCs w:val="24"/>
          <w:lang w:eastAsia="ru-RU"/>
        </w:rPr>
      </w:pPr>
      <w:r w:rsidRPr="007D653D">
        <w:rPr>
          <w:rFonts w:ascii="Times New Roman" w:eastAsia="Times New Roman" w:hAnsi="Times New Roman" w:cs="Times New Roman"/>
          <w:sz w:val="24"/>
          <w:szCs w:val="24"/>
          <w:lang w:eastAsia="ru-RU"/>
        </w:rPr>
        <w:t>Лечение проводят комплексно с применением общих и местных лечебных мероприятий. Местные лечебные мероприятия носят терапевтический, физиотерапевтический, хирургический и ортопедический характер.</w:t>
      </w:r>
    </w:p>
    <w:p w:rsidR="007D653D" w:rsidRPr="007D653D" w:rsidRDefault="007D653D" w:rsidP="007D653D">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7D653D">
        <w:rPr>
          <w:rFonts w:ascii="Times New Roman" w:eastAsia="Times New Roman" w:hAnsi="Times New Roman" w:cs="Times New Roman"/>
          <w:sz w:val="24"/>
          <w:szCs w:val="24"/>
          <w:lang w:eastAsia="ru-RU"/>
        </w:rPr>
        <w:t xml:space="preserve">Ортопедическое лечение надо начинать одновременно с терапевтическим, но после того, как будут проведены необходимые </w:t>
      </w:r>
      <w:proofErr w:type="spellStart"/>
      <w:r w:rsidRPr="007D653D">
        <w:rPr>
          <w:rFonts w:ascii="Times New Roman" w:eastAsia="Times New Roman" w:hAnsi="Times New Roman" w:cs="Times New Roman"/>
          <w:sz w:val="24"/>
          <w:szCs w:val="24"/>
          <w:lang w:eastAsia="ru-RU"/>
        </w:rPr>
        <w:t>санационные</w:t>
      </w:r>
      <w:proofErr w:type="spellEnd"/>
      <w:r w:rsidRPr="007D653D">
        <w:rPr>
          <w:rFonts w:ascii="Times New Roman" w:eastAsia="Times New Roman" w:hAnsi="Times New Roman" w:cs="Times New Roman"/>
          <w:sz w:val="24"/>
          <w:szCs w:val="24"/>
          <w:lang w:eastAsia="ru-RU"/>
        </w:rPr>
        <w:t xml:space="preserve"> процедуры (снятие зубных отложений, удаление разрушенных зубов и корней, не подле-</w:t>
      </w:r>
      <w:proofErr w:type="gramEnd"/>
    </w:p>
    <w:p w:rsidR="007D653D" w:rsidRPr="007D653D" w:rsidRDefault="007D653D" w:rsidP="007D653D">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proofErr w:type="gramStart"/>
      <w:r w:rsidRPr="007D653D">
        <w:rPr>
          <w:rFonts w:ascii="Times New Roman" w:eastAsia="Times New Roman" w:hAnsi="Times New Roman" w:cs="Times New Roman"/>
          <w:sz w:val="24"/>
          <w:szCs w:val="24"/>
          <w:lang w:eastAsia="ru-RU"/>
        </w:rPr>
        <w:t>жащих</w:t>
      </w:r>
      <w:proofErr w:type="spellEnd"/>
      <w:r w:rsidRPr="007D653D">
        <w:rPr>
          <w:rFonts w:ascii="Times New Roman" w:eastAsia="Times New Roman" w:hAnsi="Times New Roman" w:cs="Times New Roman"/>
          <w:sz w:val="24"/>
          <w:szCs w:val="24"/>
          <w:lang w:eastAsia="ru-RU"/>
        </w:rPr>
        <w:t xml:space="preserve"> восстановлению, снятие воспалительных наслоений).</w:t>
      </w:r>
      <w:proofErr w:type="gramEnd"/>
      <w:r w:rsidRPr="007D653D">
        <w:rPr>
          <w:rFonts w:ascii="Times New Roman" w:eastAsia="Times New Roman" w:hAnsi="Times New Roman" w:cs="Times New Roman"/>
          <w:sz w:val="24"/>
          <w:szCs w:val="24"/>
          <w:lang w:eastAsia="ru-RU"/>
        </w:rPr>
        <w:t xml:space="preserve"> Далее проводят мероприятия по нормализации окклюзии путем </w:t>
      </w:r>
      <w:proofErr w:type="spellStart"/>
      <w:r w:rsidRPr="007D653D">
        <w:rPr>
          <w:rFonts w:ascii="Times New Roman" w:eastAsia="Times New Roman" w:hAnsi="Times New Roman" w:cs="Times New Roman"/>
          <w:sz w:val="24"/>
          <w:szCs w:val="24"/>
          <w:lang w:eastAsia="ru-RU"/>
        </w:rPr>
        <w:t>сошлифовывания</w:t>
      </w:r>
      <w:proofErr w:type="spellEnd"/>
      <w:r w:rsidRPr="007D653D">
        <w:rPr>
          <w:rFonts w:ascii="Times New Roman" w:eastAsia="Times New Roman" w:hAnsi="Times New Roman" w:cs="Times New Roman"/>
          <w:sz w:val="24"/>
          <w:szCs w:val="24"/>
          <w:lang w:eastAsia="ru-RU"/>
        </w:rPr>
        <w:t xml:space="preserve"> преждевременных контактов режущих поверхностей и бугорков зубов, </w:t>
      </w:r>
      <w:proofErr w:type="spellStart"/>
      <w:r w:rsidRPr="007D653D">
        <w:rPr>
          <w:rFonts w:ascii="Times New Roman" w:eastAsia="Times New Roman" w:hAnsi="Times New Roman" w:cs="Times New Roman"/>
          <w:sz w:val="24"/>
          <w:szCs w:val="24"/>
          <w:lang w:eastAsia="ru-RU"/>
        </w:rPr>
        <w:t>ортодонтические</w:t>
      </w:r>
      <w:proofErr w:type="spellEnd"/>
      <w:r w:rsidRPr="007D653D">
        <w:rPr>
          <w:rFonts w:ascii="Times New Roman" w:eastAsia="Times New Roman" w:hAnsi="Times New Roman" w:cs="Times New Roman"/>
          <w:sz w:val="24"/>
          <w:szCs w:val="24"/>
          <w:lang w:eastAsia="ru-RU"/>
        </w:rPr>
        <w:t xml:space="preserve"> мероприятия, протезирование дефектов зубных рядов, включающее </w:t>
      </w:r>
      <w:proofErr w:type="spellStart"/>
      <w:r w:rsidRPr="007D653D">
        <w:rPr>
          <w:rFonts w:ascii="Times New Roman" w:eastAsia="Times New Roman" w:hAnsi="Times New Roman" w:cs="Times New Roman"/>
          <w:sz w:val="24"/>
          <w:szCs w:val="24"/>
          <w:lang w:eastAsia="ru-RU"/>
        </w:rPr>
        <w:t>шинирование</w:t>
      </w:r>
      <w:proofErr w:type="spellEnd"/>
      <w:r w:rsidRPr="007D653D">
        <w:rPr>
          <w:rFonts w:ascii="Times New Roman" w:eastAsia="Times New Roman" w:hAnsi="Times New Roman" w:cs="Times New Roman"/>
          <w:sz w:val="24"/>
          <w:szCs w:val="24"/>
          <w:lang w:eastAsia="ru-RU"/>
        </w:rPr>
        <w:t>.</w:t>
      </w:r>
    </w:p>
    <w:p w:rsidR="007D653D" w:rsidRPr="007D653D" w:rsidRDefault="007D653D" w:rsidP="007D653D">
      <w:pPr>
        <w:spacing w:before="100" w:beforeAutospacing="1" w:after="100" w:afterAutospacing="1" w:line="240" w:lineRule="auto"/>
        <w:rPr>
          <w:rFonts w:ascii="Times New Roman" w:eastAsia="Times New Roman" w:hAnsi="Times New Roman" w:cs="Times New Roman"/>
          <w:sz w:val="24"/>
          <w:szCs w:val="24"/>
          <w:lang w:eastAsia="ru-RU"/>
        </w:rPr>
      </w:pPr>
      <w:r w:rsidRPr="007D653D">
        <w:rPr>
          <w:rFonts w:ascii="Times New Roman" w:eastAsia="Times New Roman" w:hAnsi="Times New Roman" w:cs="Times New Roman"/>
          <w:sz w:val="24"/>
          <w:szCs w:val="24"/>
          <w:lang w:eastAsia="ru-RU"/>
        </w:rPr>
        <w:t xml:space="preserve">Под </w:t>
      </w:r>
      <w:proofErr w:type="spellStart"/>
      <w:r w:rsidRPr="007D653D">
        <w:rPr>
          <w:rFonts w:ascii="Times New Roman" w:eastAsia="Times New Roman" w:hAnsi="Times New Roman" w:cs="Times New Roman"/>
          <w:sz w:val="24"/>
          <w:szCs w:val="24"/>
          <w:lang w:eastAsia="ru-RU"/>
        </w:rPr>
        <w:t>шинированием</w:t>
      </w:r>
      <w:proofErr w:type="spellEnd"/>
      <w:r w:rsidRPr="007D653D">
        <w:rPr>
          <w:rFonts w:ascii="Times New Roman" w:eastAsia="Times New Roman" w:hAnsi="Times New Roman" w:cs="Times New Roman"/>
          <w:sz w:val="24"/>
          <w:szCs w:val="24"/>
          <w:lang w:eastAsia="ru-RU"/>
        </w:rPr>
        <w:t xml:space="preserve"> понимают объединение нескольких зубов или всего зубного ряда в блок каким-либо ортопедическим аппаратом - шиной. Шинами могут служить спаянные вместе полные, </w:t>
      </w:r>
      <w:proofErr w:type="spellStart"/>
      <w:r w:rsidRPr="007D653D">
        <w:rPr>
          <w:rFonts w:ascii="Times New Roman" w:eastAsia="Times New Roman" w:hAnsi="Times New Roman" w:cs="Times New Roman"/>
          <w:sz w:val="24"/>
          <w:szCs w:val="24"/>
          <w:lang w:eastAsia="ru-RU"/>
        </w:rPr>
        <w:t>экваторные</w:t>
      </w:r>
      <w:proofErr w:type="spellEnd"/>
      <w:r w:rsidRPr="007D653D">
        <w:rPr>
          <w:rFonts w:ascii="Times New Roman" w:eastAsia="Times New Roman" w:hAnsi="Times New Roman" w:cs="Times New Roman"/>
          <w:sz w:val="24"/>
          <w:szCs w:val="24"/>
          <w:lang w:eastAsia="ru-RU"/>
        </w:rPr>
        <w:t xml:space="preserve"> коронки, </w:t>
      </w:r>
      <w:proofErr w:type="spellStart"/>
      <w:r w:rsidRPr="007D653D">
        <w:rPr>
          <w:rFonts w:ascii="Times New Roman" w:eastAsia="Times New Roman" w:hAnsi="Times New Roman" w:cs="Times New Roman"/>
          <w:sz w:val="24"/>
          <w:szCs w:val="24"/>
          <w:lang w:eastAsia="ru-RU"/>
        </w:rPr>
        <w:t>полукоронки</w:t>
      </w:r>
      <w:proofErr w:type="spellEnd"/>
      <w:r w:rsidRPr="007D653D">
        <w:rPr>
          <w:rFonts w:ascii="Times New Roman" w:eastAsia="Times New Roman" w:hAnsi="Times New Roman" w:cs="Times New Roman"/>
          <w:sz w:val="24"/>
          <w:szCs w:val="24"/>
          <w:lang w:eastAsia="ru-RU"/>
        </w:rPr>
        <w:t xml:space="preserve">, кольца, колпачки и </w:t>
      </w:r>
      <w:proofErr w:type="spellStart"/>
      <w:r w:rsidRPr="007D653D">
        <w:rPr>
          <w:rFonts w:ascii="Times New Roman" w:eastAsia="Times New Roman" w:hAnsi="Times New Roman" w:cs="Times New Roman"/>
          <w:sz w:val="24"/>
          <w:szCs w:val="24"/>
          <w:lang w:eastAsia="ru-RU"/>
        </w:rPr>
        <w:t>шинирующие</w:t>
      </w:r>
      <w:proofErr w:type="spellEnd"/>
      <w:r w:rsidRPr="007D653D">
        <w:rPr>
          <w:rFonts w:ascii="Times New Roman" w:eastAsia="Times New Roman" w:hAnsi="Times New Roman" w:cs="Times New Roman"/>
          <w:sz w:val="24"/>
          <w:szCs w:val="24"/>
          <w:lang w:eastAsia="ru-RU"/>
        </w:rPr>
        <w:t xml:space="preserve"> </w:t>
      </w:r>
      <w:proofErr w:type="spellStart"/>
      <w:r w:rsidRPr="007D653D">
        <w:rPr>
          <w:rFonts w:ascii="Times New Roman" w:eastAsia="Times New Roman" w:hAnsi="Times New Roman" w:cs="Times New Roman"/>
          <w:sz w:val="24"/>
          <w:szCs w:val="24"/>
          <w:lang w:eastAsia="ru-RU"/>
        </w:rPr>
        <w:t>бюгельные</w:t>
      </w:r>
      <w:proofErr w:type="spellEnd"/>
      <w:r w:rsidRPr="007D653D">
        <w:rPr>
          <w:rFonts w:ascii="Times New Roman" w:eastAsia="Times New Roman" w:hAnsi="Times New Roman" w:cs="Times New Roman"/>
          <w:sz w:val="24"/>
          <w:szCs w:val="24"/>
          <w:lang w:eastAsia="ru-RU"/>
        </w:rPr>
        <w:t xml:space="preserve"> лечебные аппараты с различными комбинациями опорно-удерживающих </w:t>
      </w:r>
      <w:proofErr w:type="spellStart"/>
      <w:r w:rsidRPr="007D653D">
        <w:rPr>
          <w:rFonts w:ascii="Times New Roman" w:eastAsia="Times New Roman" w:hAnsi="Times New Roman" w:cs="Times New Roman"/>
          <w:sz w:val="24"/>
          <w:szCs w:val="24"/>
          <w:lang w:eastAsia="ru-RU"/>
        </w:rPr>
        <w:t>кламмеров</w:t>
      </w:r>
      <w:proofErr w:type="spellEnd"/>
      <w:r w:rsidRPr="007D653D">
        <w:rPr>
          <w:rFonts w:ascii="Times New Roman" w:eastAsia="Times New Roman" w:hAnsi="Times New Roman" w:cs="Times New Roman"/>
          <w:sz w:val="24"/>
          <w:szCs w:val="24"/>
          <w:lang w:eastAsia="ru-RU"/>
        </w:rPr>
        <w:t>. С помощью шины удается объединить зубы в общую систему, выступающую при восприятии жевательного давления как единое целое.</w:t>
      </w:r>
    </w:p>
    <w:p w:rsidR="007D653D" w:rsidRPr="007D653D" w:rsidRDefault="007D653D" w:rsidP="007D653D">
      <w:pPr>
        <w:spacing w:before="100" w:beforeAutospacing="1" w:after="100" w:afterAutospacing="1" w:line="240" w:lineRule="auto"/>
        <w:rPr>
          <w:rFonts w:ascii="Times New Roman" w:eastAsia="Times New Roman" w:hAnsi="Times New Roman" w:cs="Times New Roman"/>
          <w:sz w:val="24"/>
          <w:szCs w:val="24"/>
          <w:lang w:eastAsia="ru-RU"/>
        </w:rPr>
      </w:pPr>
      <w:r w:rsidRPr="007D653D">
        <w:rPr>
          <w:rFonts w:ascii="Times New Roman" w:eastAsia="Times New Roman" w:hAnsi="Times New Roman" w:cs="Times New Roman"/>
          <w:sz w:val="24"/>
          <w:szCs w:val="24"/>
          <w:lang w:eastAsia="ru-RU"/>
        </w:rPr>
        <w:t>Ортопедическое лечение - один из действенных лечебных методов, изменяющих течение болезни, и позволяет надолго сохранить зубы. Уменьшение функциональной перегрузки благоприятно сказывается на трофике пародонта, одновременно улучшается жевание, уменьшаются гноетечение и воспалительные явления в десне, изменяется самочувствие больного.</w:t>
      </w:r>
    </w:p>
    <w:p w:rsidR="007D653D" w:rsidRPr="007D653D" w:rsidRDefault="007D653D" w:rsidP="007D653D">
      <w:pPr>
        <w:spacing w:before="100" w:beforeAutospacing="1" w:after="100" w:afterAutospacing="1" w:line="240" w:lineRule="auto"/>
        <w:rPr>
          <w:rFonts w:ascii="Times New Roman" w:eastAsia="Times New Roman" w:hAnsi="Times New Roman" w:cs="Times New Roman"/>
          <w:b/>
          <w:sz w:val="28"/>
          <w:szCs w:val="28"/>
          <w:lang w:eastAsia="ru-RU"/>
        </w:rPr>
      </w:pPr>
      <w:r w:rsidRPr="007D653D">
        <w:rPr>
          <w:rFonts w:ascii="Times New Roman" w:eastAsia="Times New Roman" w:hAnsi="Times New Roman" w:cs="Times New Roman"/>
          <w:b/>
          <w:sz w:val="28"/>
          <w:szCs w:val="28"/>
          <w:lang w:eastAsia="ru-RU"/>
        </w:rPr>
        <w:t xml:space="preserve">Ортопедические методы лечения очагового (локализованного) пародонтита. Обоснование выбора конструкции </w:t>
      </w:r>
      <w:proofErr w:type="spellStart"/>
      <w:r w:rsidRPr="007D653D">
        <w:rPr>
          <w:rFonts w:ascii="Times New Roman" w:eastAsia="Times New Roman" w:hAnsi="Times New Roman" w:cs="Times New Roman"/>
          <w:b/>
          <w:sz w:val="28"/>
          <w:szCs w:val="28"/>
          <w:lang w:eastAsia="ru-RU"/>
        </w:rPr>
        <w:t>шинирующего</w:t>
      </w:r>
      <w:proofErr w:type="spellEnd"/>
      <w:r w:rsidRPr="007D653D">
        <w:rPr>
          <w:rFonts w:ascii="Times New Roman" w:eastAsia="Times New Roman" w:hAnsi="Times New Roman" w:cs="Times New Roman"/>
          <w:b/>
          <w:sz w:val="28"/>
          <w:szCs w:val="28"/>
          <w:lang w:eastAsia="ru-RU"/>
        </w:rPr>
        <w:t xml:space="preserve"> аппарата или протеза</w:t>
      </w:r>
    </w:p>
    <w:p w:rsidR="007D653D" w:rsidRPr="007D653D" w:rsidRDefault="007D653D" w:rsidP="007D653D">
      <w:pPr>
        <w:spacing w:before="100" w:beforeAutospacing="1" w:after="100" w:afterAutospacing="1" w:line="240" w:lineRule="auto"/>
        <w:rPr>
          <w:rFonts w:ascii="Times New Roman" w:eastAsia="Times New Roman" w:hAnsi="Times New Roman" w:cs="Times New Roman"/>
          <w:sz w:val="24"/>
          <w:szCs w:val="24"/>
          <w:lang w:eastAsia="ru-RU"/>
        </w:rPr>
      </w:pPr>
      <w:r w:rsidRPr="007D653D">
        <w:rPr>
          <w:rFonts w:ascii="Times New Roman" w:eastAsia="Times New Roman" w:hAnsi="Times New Roman" w:cs="Times New Roman"/>
          <w:sz w:val="24"/>
          <w:szCs w:val="24"/>
          <w:lang w:eastAsia="ru-RU"/>
        </w:rPr>
        <w:t xml:space="preserve">Лечение очагового пародонтита проводится комплексно и состоит из общего и местного. Общее лечение направлено на стимуляцию реактивности организма, противовоспалительную, десенсибилизирующую и общеукрепляющую терапию и при </w:t>
      </w:r>
      <w:proofErr w:type="gramStart"/>
      <w:r w:rsidRPr="007D653D">
        <w:rPr>
          <w:rFonts w:ascii="Times New Roman" w:eastAsia="Times New Roman" w:hAnsi="Times New Roman" w:cs="Times New Roman"/>
          <w:sz w:val="24"/>
          <w:szCs w:val="24"/>
          <w:lang w:eastAsia="ru-RU"/>
        </w:rPr>
        <w:lastRenderedPageBreak/>
        <w:t>очаговом</w:t>
      </w:r>
      <w:proofErr w:type="gramEnd"/>
      <w:r w:rsidRPr="007D653D">
        <w:rPr>
          <w:rFonts w:ascii="Times New Roman" w:eastAsia="Times New Roman" w:hAnsi="Times New Roman" w:cs="Times New Roman"/>
          <w:sz w:val="24"/>
          <w:szCs w:val="24"/>
          <w:lang w:eastAsia="ru-RU"/>
        </w:rPr>
        <w:t xml:space="preserve"> пародонтите применяется редко. Местное лечение заключается в устранении этиологических факторов и проведении комплексного лечения с применением терапевтических, физиотерапевтических, хирургических и ортопедических методов, которые предусматривают:</w:t>
      </w:r>
    </w:p>
    <w:p w:rsidR="007D653D" w:rsidRPr="007D653D" w:rsidRDefault="007D653D" w:rsidP="007D653D">
      <w:pPr>
        <w:spacing w:before="100" w:beforeAutospacing="1" w:after="100" w:afterAutospacing="1" w:line="240" w:lineRule="auto"/>
        <w:rPr>
          <w:rFonts w:ascii="Times New Roman" w:eastAsia="Times New Roman" w:hAnsi="Times New Roman" w:cs="Times New Roman"/>
          <w:sz w:val="24"/>
          <w:szCs w:val="24"/>
          <w:lang w:eastAsia="ru-RU"/>
        </w:rPr>
      </w:pPr>
      <w:r w:rsidRPr="007D653D">
        <w:rPr>
          <w:rFonts w:ascii="Times New Roman" w:eastAsia="Times New Roman" w:hAnsi="Times New Roman" w:cs="Times New Roman"/>
          <w:sz w:val="24"/>
          <w:szCs w:val="24"/>
          <w:lang w:eastAsia="ru-RU"/>
        </w:rPr>
        <w:t>•  ликвидацию местных факторов, вызывающих и поддерживающих воспалительный процесс;</w:t>
      </w:r>
    </w:p>
    <w:p w:rsidR="007D653D" w:rsidRPr="007D653D" w:rsidRDefault="007D653D" w:rsidP="007D653D">
      <w:pPr>
        <w:spacing w:before="100" w:beforeAutospacing="1" w:after="100" w:afterAutospacing="1" w:line="240" w:lineRule="auto"/>
        <w:rPr>
          <w:rFonts w:ascii="Times New Roman" w:eastAsia="Times New Roman" w:hAnsi="Times New Roman" w:cs="Times New Roman"/>
          <w:sz w:val="24"/>
          <w:szCs w:val="24"/>
          <w:lang w:eastAsia="ru-RU"/>
        </w:rPr>
      </w:pPr>
      <w:r w:rsidRPr="007D653D">
        <w:rPr>
          <w:rFonts w:ascii="Times New Roman" w:eastAsia="Times New Roman" w:hAnsi="Times New Roman" w:cs="Times New Roman"/>
          <w:sz w:val="24"/>
          <w:szCs w:val="24"/>
          <w:lang w:eastAsia="ru-RU"/>
        </w:rPr>
        <w:t>•  лечение воспалительного процесса;</w:t>
      </w:r>
    </w:p>
    <w:p w:rsidR="007D653D" w:rsidRPr="007D653D" w:rsidRDefault="007D653D" w:rsidP="007D653D">
      <w:pPr>
        <w:spacing w:before="100" w:beforeAutospacing="1" w:after="100" w:afterAutospacing="1" w:line="240" w:lineRule="auto"/>
        <w:rPr>
          <w:rFonts w:ascii="Times New Roman" w:eastAsia="Times New Roman" w:hAnsi="Times New Roman" w:cs="Times New Roman"/>
          <w:sz w:val="24"/>
          <w:szCs w:val="24"/>
          <w:lang w:eastAsia="ru-RU"/>
        </w:rPr>
      </w:pPr>
      <w:r w:rsidRPr="007D653D">
        <w:rPr>
          <w:rFonts w:ascii="Times New Roman" w:eastAsia="Times New Roman" w:hAnsi="Times New Roman" w:cs="Times New Roman"/>
          <w:sz w:val="24"/>
          <w:szCs w:val="24"/>
          <w:lang w:eastAsia="ru-RU"/>
        </w:rPr>
        <w:t>•  стимуляцию кровотока и активацию сосудов пародонта.</w:t>
      </w:r>
    </w:p>
    <w:p w:rsidR="007D653D" w:rsidRPr="007D653D" w:rsidRDefault="007D653D" w:rsidP="007D653D">
      <w:pPr>
        <w:spacing w:before="100" w:beforeAutospacing="1" w:after="100" w:afterAutospacing="1" w:line="240" w:lineRule="auto"/>
        <w:rPr>
          <w:rFonts w:ascii="Times New Roman" w:eastAsia="Times New Roman" w:hAnsi="Times New Roman" w:cs="Times New Roman"/>
          <w:sz w:val="24"/>
          <w:szCs w:val="24"/>
          <w:lang w:eastAsia="ru-RU"/>
        </w:rPr>
      </w:pPr>
      <w:r w:rsidRPr="007D653D">
        <w:rPr>
          <w:rFonts w:ascii="Times New Roman" w:eastAsia="Times New Roman" w:hAnsi="Times New Roman" w:cs="Times New Roman"/>
          <w:sz w:val="24"/>
          <w:szCs w:val="24"/>
          <w:lang w:eastAsia="ru-RU"/>
        </w:rPr>
        <w:t xml:space="preserve">Ортопедические методы позволяют нормализовать </w:t>
      </w:r>
      <w:proofErr w:type="spellStart"/>
      <w:r w:rsidRPr="007D653D">
        <w:rPr>
          <w:rFonts w:ascii="Times New Roman" w:eastAsia="Times New Roman" w:hAnsi="Times New Roman" w:cs="Times New Roman"/>
          <w:sz w:val="24"/>
          <w:szCs w:val="24"/>
          <w:lang w:eastAsia="ru-RU"/>
        </w:rPr>
        <w:t>окклюзионные</w:t>
      </w:r>
      <w:proofErr w:type="spellEnd"/>
      <w:r w:rsidRPr="007D653D">
        <w:rPr>
          <w:rFonts w:ascii="Times New Roman" w:eastAsia="Times New Roman" w:hAnsi="Times New Roman" w:cs="Times New Roman"/>
          <w:sz w:val="24"/>
          <w:szCs w:val="24"/>
          <w:lang w:eastAsia="ru-RU"/>
        </w:rPr>
        <w:t xml:space="preserve"> соотношения, снять травмирующее действие жевательного давления, восстановить непрерывность зубного ряда.</w:t>
      </w:r>
    </w:p>
    <w:p w:rsidR="007D653D" w:rsidRPr="007D653D" w:rsidRDefault="007D653D" w:rsidP="007D653D">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7D653D">
        <w:rPr>
          <w:rFonts w:ascii="Times New Roman" w:eastAsia="Times New Roman" w:hAnsi="Times New Roman" w:cs="Times New Roman"/>
          <w:sz w:val="24"/>
          <w:szCs w:val="24"/>
          <w:lang w:eastAsia="ru-RU"/>
        </w:rPr>
        <w:t>Шинирующая</w:t>
      </w:r>
      <w:proofErr w:type="spellEnd"/>
      <w:r w:rsidRPr="007D653D">
        <w:rPr>
          <w:rFonts w:ascii="Times New Roman" w:eastAsia="Times New Roman" w:hAnsi="Times New Roman" w:cs="Times New Roman"/>
          <w:sz w:val="24"/>
          <w:szCs w:val="24"/>
          <w:lang w:eastAsia="ru-RU"/>
        </w:rPr>
        <w:t xml:space="preserve"> конструкция, объединяя в блок группу зубов, разгружает их пародонт при откусывании или разжевывании пищи. Этот эффект возрастает в связи с увеличением количества </w:t>
      </w:r>
      <w:proofErr w:type="spellStart"/>
      <w:r w:rsidRPr="007D653D">
        <w:rPr>
          <w:rFonts w:ascii="Times New Roman" w:eastAsia="Times New Roman" w:hAnsi="Times New Roman" w:cs="Times New Roman"/>
          <w:sz w:val="24"/>
          <w:szCs w:val="24"/>
          <w:lang w:eastAsia="ru-RU"/>
        </w:rPr>
        <w:t>шинируемых</w:t>
      </w:r>
      <w:proofErr w:type="spellEnd"/>
      <w:r w:rsidRPr="007D653D">
        <w:rPr>
          <w:rFonts w:ascii="Times New Roman" w:eastAsia="Times New Roman" w:hAnsi="Times New Roman" w:cs="Times New Roman"/>
          <w:sz w:val="24"/>
          <w:szCs w:val="24"/>
          <w:lang w:eastAsia="ru-RU"/>
        </w:rPr>
        <w:t xml:space="preserve"> зубов, что позволяет разгрузить зубы с пораженным пародонтом и перераспределить жевательное давление </w:t>
      </w:r>
      <w:proofErr w:type="gramStart"/>
      <w:r w:rsidRPr="007D653D">
        <w:rPr>
          <w:rFonts w:ascii="Times New Roman" w:eastAsia="Times New Roman" w:hAnsi="Times New Roman" w:cs="Times New Roman"/>
          <w:sz w:val="24"/>
          <w:szCs w:val="24"/>
          <w:lang w:eastAsia="ru-RU"/>
        </w:rPr>
        <w:t>на</w:t>
      </w:r>
      <w:proofErr w:type="gramEnd"/>
      <w:r w:rsidRPr="007D653D">
        <w:rPr>
          <w:rFonts w:ascii="Times New Roman" w:eastAsia="Times New Roman" w:hAnsi="Times New Roman" w:cs="Times New Roman"/>
          <w:sz w:val="24"/>
          <w:szCs w:val="24"/>
          <w:lang w:eastAsia="ru-RU"/>
        </w:rPr>
        <w:t xml:space="preserve"> пародонт здоровых зубов.</w:t>
      </w:r>
    </w:p>
    <w:p w:rsidR="007D653D" w:rsidRPr="007D653D" w:rsidRDefault="007D653D" w:rsidP="007D653D">
      <w:pPr>
        <w:spacing w:before="100" w:beforeAutospacing="1" w:after="100" w:afterAutospacing="1" w:line="240" w:lineRule="auto"/>
        <w:rPr>
          <w:rFonts w:ascii="Times New Roman" w:eastAsia="Times New Roman" w:hAnsi="Times New Roman" w:cs="Times New Roman"/>
          <w:sz w:val="24"/>
          <w:szCs w:val="24"/>
          <w:lang w:eastAsia="ru-RU"/>
        </w:rPr>
      </w:pPr>
      <w:r w:rsidRPr="007D653D">
        <w:rPr>
          <w:rFonts w:ascii="Times New Roman" w:eastAsia="Times New Roman" w:hAnsi="Times New Roman" w:cs="Times New Roman"/>
          <w:sz w:val="24"/>
          <w:szCs w:val="24"/>
          <w:lang w:eastAsia="ru-RU"/>
        </w:rPr>
        <w:t>Ортопедическое лечение ставит своей задачей устранить или ослабить функциональную нагрузку (перегрузку) пародонта:</w:t>
      </w:r>
    </w:p>
    <w:p w:rsidR="007D653D" w:rsidRPr="007D653D" w:rsidRDefault="007D653D" w:rsidP="007D653D">
      <w:pPr>
        <w:spacing w:before="100" w:beforeAutospacing="1" w:after="100" w:afterAutospacing="1" w:line="240" w:lineRule="auto"/>
        <w:rPr>
          <w:rFonts w:ascii="Times New Roman" w:eastAsia="Times New Roman" w:hAnsi="Times New Roman" w:cs="Times New Roman"/>
          <w:sz w:val="24"/>
          <w:szCs w:val="24"/>
          <w:lang w:eastAsia="ru-RU"/>
        </w:rPr>
      </w:pPr>
      <w:r w:rsidRPr="007D653D">
        <w:rPr>
          <w:rFonts w:ascii="Times New Roman" w:eastAsia="Times New Roman" w:hAnsi="Times New Roman" w:cs="Times New Roman"/>
          <w:sz w:val="24"/>
          <w:szCs w:val="24"/>
          <w:lang w:eastAsia="ru-RU"/>
        </w:rPr>
        <w:t>•  снятие травматических факторов;</w:t>
      </w:r>
    </w:p>
    <w:p w:rsidR="007D653D" w:rsidRPr="007D653D" w:rsidRDefault="007D653D" w:rsidP="007D653D">
      <w:pPr>
        <w:spacing w:before="100" w:beforeAutospacing="1" w:after="100" w:afterAutospacing="1" w:line="240" w:lineRule="auto"/>
        <w:rPr>
          <w:rFonts w:ascii="Times New Roman" w:eastAsia="Times New Roman" w:hAnsi="Times New Roman" w:cs="Times New Roman"/>
          <w:sz w:val="24"/>
          <w:szCs w:val="24"/>
          <w:lang w:eastAsia="ru-RU"/>
        </w:rPr>
      </w:pPr>
      <w:r w:rsidRPr="007D653D">
        <w:rPr>
          <w:rFonts w:ascii="Times New Roman" w:eastAsia="Times New Roman" w:hAnsi="Times New Roman" w:cs="Times New Roman"/>
          <w:sz w:val="24"/>
          <w:szCs w:val="24"/>
          <w:lang w:eastAsia="ru-RU"/>
        </w:rPr>
        <w:t>•  функциональное уравновешивание групп зубов, равномерное распределение жевательного давления среди оставшихся зубов с наиболее пораженным пародонтом за счет зубов со здоровым пародонтом;</w:t>
      </w:r>
    </w:p>
    <w:p w:rsidR="007D653D" w:rsidRPr="007D653D" w:rsidRDefault="007D653D" w:rsidP="007D653D">
      <w:pPr>
        <w:spacing w:before="100" w:beforeAutospacing="1" w:after="100" w:afterAutospacing="1" w:line="240" w:lineRule="auto"/>
        <w:rPr>
          <w:rFonts w:ascii="Times New Roman" w:eastAsia="Times New Roman" w:hAnsi="Times New Roman" w:cs="Times New Roman"/>
          <w:sz w:val="24"/>
          <w:szCs w:val="24"/>
          <w:lang w:eastAsia="ru-RU"/>
        </w:rPr>
      </w:pPr>
      <w:r w:rsidRPr="007D653D">
        <w:rPr>
          <w:rFonts w:ascii="Times New Roman" w:eastAsia="Times New Roman" w:hAnsi="Times New Roman" w:cs="Times New Roman"/>
          <w:sz w:val="24"/>
          <w:szCs w:val="24"/>
          <w:lang w:eastAsia="ru-RU"/>
        </w:rPr>
        <w:t>•  восстановление анатомической формы и функции зубочелюстной системы, превращение ее в непрерывное целое.</w:t>
      </w:r>
    </w:p>
    <w:tbl>
      <w:tblPr>
        <w:tblW w:w="0" w:type="auto"/>
        <w:tblCellSpacing w:w="0" w:type="dxa"/>
        <w:tblCellMar>
          <w:left w:w="0" w:type="dxa"/>
          <w:right w:w="0" w:type="dxa"/>
        </w:tblCellMar>
        <w:tblLook w:val="04A0" w:firstRow="1" w:lastRow="0" w:firstColumn="1" w:lastColumn="0" w:noHBand="0" w:noVBand="1"/>
      </w:tblPr>
      <w:tblGrid>
        <w:gridCol w:w="6"/>
      </w:tblGrid>
      <w:tr w:rsidR="007D653D" w:rsidRPr="007D653D" w:rsidTr="00B92DA2">
        <w:trPr>
          <w:tblCellSpacing w:w="0" w:type="dxa"/>
        </w:trPr>
        <w:tc>
          <w:tcPr>
            <w:tcW w:w="0" w:type="auto"/>
            <w:vAlign w:val="center"/>
            <w:hideMark/>
          </w:tcPr>
          <w:p w:rsidR="007D653D" w:rsidRPr="007D653D" w:rsidRDefault="007D653D" w:rsidP="007D653D">
            <w:pPr>
              <w:spacing w:after="200" w:line="276" w:lineRule="auto"/>
              <w:rPr>
                <w:rFonts w:ascii="Calibri" w:eastAsia="Calibri" w:hAnsi="Calibri" w:cs="Times New Roman"/>
                <w:sz w:val="24"/>
                <w:szCs w:val="24"/>
              </w:rPr>
            </w:pPr>
          </w:p>
        </w:tc>
      </w:tr>
    </w:tbl>
    <w:p w:rsidR="007D653D" w:rsidRPr="007D653D" w:rsidRDefault="007D653D" w:rsidP="007D653D">
      <w:pPr>
        <w:spacing w:before="100" w:beforeAutospacing="1" w:after="100" w:afterAutospacing="1" w:line="240" w:lineRule="auto"/>
        <w:rPr>
          <w:rFonts w:ascii="Times New Roman" w:eastAsia="Times New Roman" w:hAnsi="Times New Roman" w:cs="Times New Roman"/>
          <w:sz w:val="24"/>
          <w:szCs w:val="24"/>
          <w:lang w:eastAsia="ru-RU"/>
        </w:rPr>
      </w:pPr>
      <w:r w:rsidRPr="007D653D">
        <w:rPr>
          <w:rFonts w:ascii="Times New Roman" w:eastAsia="Times New Roman" w:hAnsi="Times New Roman" w:cs="Times New Roman"/>
          <w:sz w:val="24"/>
          <w:szCs w:val="24"/>
          <w:lang w:eastAsia="ru-RU"/>
        </w:rPr>
        <w:t>Для лечения болезней пародонта в ортопедической стоматологии используют следующие методы:</w:t>
      </w:r>
    </w:p>
    <w:p w:rsidR="007D653D" w:rsidRPr="007D653D" w:rsidRDefault="007D653D" w:rsidP="007D653D">
      <w:pPr>
        <w:spacing w:before="100" w:beforeAutospacing="1" w:after="100" w:afterAutospacing="1" w:line="240" w:lineRule="auto"/>
        <w:rPr>
          <w:rFonts w:ascii="Times New Roman" w:eastAsia="Times New Roman" w:hAnsi="Times New Roman" w:cs="Times New Roman"/>
          <w:sz w:val="24"/>
          <w:szCs w:val="24"/>
          <w:lang w:eastAsia="ru-RU"/>
        </w:rPr>
      </w:pPr>
      <w:r w:rsidRPr="007D653D">
        <w:rPr>
          <w:rFonts w:ascii="Times New Roman" w:eastAsia="Times New Roman" w:hAnsi="Times New Roman" w:cs="Times New Roman"/>
          <w:sz w:val="24"/>
          <w:szCs w:val="24"/>
          <w:lang w:eastAsia="ru-RU"/>
        </w:rPr>
        <w:t>•  </w:t>
      </w:r>
      <w:proofErr w:type="gramStart"/>
      <w:r w:rsidRPr="007D653D">
        <w:rPr>
          <w:rFonts w:ascii="Times New Roman" w:eastAsia="Times New Roman" w:hAnsi="Times New Roman" w:cs="Times New Roman"/>
          <w:sz w:val="24"/>
          <w:szCs w:val="24"/>
          <w:lang w:eastAsia="ru-RU"/>
        </w:rPr>
        <w:t>избирательное</w:t>
      </w:r>
      <w:proofErr w:type="gramEnd"/>
      <w:r w:rsidRPr="007D653D">
        <w:rPr>
          <w:rFonts w:ascii="Times New Roman" w:eastAsia="Times New Roman" w:hAnsi="Times New Roman" w:cs="Times New Roman"/>
          <w:sz w:val="24"/>
          <w:szCs w:val="24"/>
          <w:lang w:eastAsia="ru-RU"/>
        </w:rPr>
        <w:t xml:space="preserve"> </w:t>
      </w:r>
      <w:proofErr w:type="spellStart"/>
      <w:r w:rsidRPr="007D653D">
        <w:rPr>
          <w:rFonts w:ascii="Times New Roman" w:eastAsia="Times New Roman" w:hAnsi="Times New Roman" w:cs="Times New Roman"/>
          <w:sz w:val="24"/>
          <w:szCs w:val="24"/>
          <w:lang w:eastAsia="ru-RU"/>
        </w:rPr>
        <w:t>пришлифовывание</w:t>
      </w:r>
      <w:proofErr w:type="spellEnd"/>
      <w:r w:rsidRPr="007D653D">
        <w:rPr>
          <w:rFonts w:ascii="Times New Roman" w:eastAsia="Times New Roman" w:hAnsi="Times New Roman" w:cs="Times New Roman"/>
          <w:sz w:val="24"/>
          <w:szCs w:val="24"/>
          <w:lang w:eastAsia="ru-RU"/>
        </w:rPr>
        <w:t xml:space="preserve"> зубных рядов;</w:t>
      </w:r>
    </w:p>
    <w:p w:rsidR="007D653D" w:rsidRPr="007D653D" w:rsidRDefault="007D653D" w:rsidP="007D653D">
      <w:pPr>
        <w:spacing w:before="100" w:beforeAutospacing="1" w:after="100" w:afterAutospacing="1" w:line="240" w:lineRule="auto"/>
        <w:rPr>
          <w:rFonts w:ascii="Times New Roman" w:eastAsia="Times New Roman" w:hAnsi="Times New Roman" w:cs="Times New Roman"/>
          <w:sz w:val="24"/>
          <w:szCs w:val="24"/>
          <w:lang w:eastAsia="ru-RU"/>
        </w:rPr>
      </w:pPr>
      <w:r w:rsidRPr="007D653D">
        <w:rPr>
          <w:rFonts w:ascii="Times New Roman" w:eastAsia="Times New Roman" w:hAnsi="Times New Roman" w:cs="Times New Roman"/>
          <w:sz w:val="24"/>
          <w:szCs w:val="24"/>
          <w:lang w:eastAsia="ru-RU"/>
        </w:rPr>
        <w:t xml:space="preserve">•  временное </w:t>
      </w:r>
      <w:proofErr w:type="spellStart"/>
      <w:r w:rsidRPr="007D653D">
        <w:rPr>
          <w:rFonts w:ascii="Times New Roman" w:eastAsia="Times New Roman" w:hAnsi="Times New Roman" w:cs="Times New Roman"/>
          <w:sz w:val="24"/>
          <w:szCs w:val="24"/>
          <w:lang w:eastAsia="ru-RU"/>
        </w:rPr>
        <w:t>шинирование</w:t>
      </w:r>
      <w:proofErr w:type="spellEnd"/>
      <w:r w:rsidRPr="007D653D">
        <w:rPr>
          <w:rFonts w:ascii="Times New Roman" w:eastAsia="Times New Roman" w:hAnsi="Times New Roman" w:cs="Times New Roman"/>
          <w:sz w:val="24"/>
          <w:szCs w:val="24"/>
          <w:lang w:eastAsia="ru-RU"/>
        </w:rPr>
        <w:t>;</w:t>
      </w:r>
    </w:p>
    <w:p w:rsidR="007D653D" w:rsidRPr="007D653D" w:rsidRDefault="007D653D" w:rsidP="007D653D">
      <w:pPr>
        <w:spacing w:before="100" w:beforeAutospacing="1" w:after="100" w:afterAutospacing="1" w:line="240" w:lineRule="auto"/>
        <w:rPr>
          <w:rFonts w:ascii="Times New Roman" w:eastAsia="Times New Roman" w:hAnsi="Times New Roman" w:cs="Times New Roman"/>
          <w:sz w:val="24"/>
          <w:szCs w:val="24"/>
          <w:lang w:eastAsia="ru-RU"/>
        </w:rPr>
      </w:pPr>
      <w:r w:rsidRPr="007D653D">
        <w:rPr>
          <w:rFonts w:ascii="Times New Roman" w:eastAsia="Times New Roman" w:hAnsi="Times New Roman" w:cs="Times New Roman"/>
          <w:sz w:val="24"/>
          <w:szCs w:val="24"/>
          <w:lang w:eastAsia="ru-RU"/>
        </w:rPr>
        <w:t>•  </w:t>
      </w:r>
      <w:proofErr w:type="spellStart"/>
      <w:r w:rsidRPr="007D653D">
        <w:rPr>
          <w:rFonts w:ascii="Times New Roman" w:eastAsia="Times New Roman" w:hAnsi="Times New Roman" w:cs="Times New Roman"/>
          <w:sz w:val="24"/>
          <w:szCs w:val="24"/>
          <w:lang w:eastAsia="ru-RU"/>
        </w:rPr>
        <w:t>ортодонтическое</w:t>
      </w:r>
      <w:proofErr w:type="spellEnd"/>
      <w:r w:rsidRPr="007D653D">
        <w:rPr>
          <w:rFonts w:ascii="Times New Roman" w:eastAsia="Times New Roman" w:hAnsi="Times New Roman" w:cs="Times New Roman"/>
          <w:sz w:val="24"/>
          <w:szCs w:val="24"/>
          <w:lang w:eastAsia="ru-RU"/>
        </w:rPr>
        <w:t xml:space="preserve"> лечение;</w:t>
      </w:r>
    </w:p>
    <w:p w:rsidR="007D653D" w:rsidRPr="007D653D" w:rsidRDefault="007D653D" w:rsidP="007D653D">
      <w:pPr>
        <w:spacing w:before="100" w:beforeAutospacing="1" w:after="100" w:afterAutospacing="1" w:line="240" w:lineRule="auto"/>
        <w:rPr>
          <w:rFonts w:ascii="Times New Roman" w:eastAsia="Times New Roman" w:hAnsi="Times New Roman" w:cs="Times New Roman"/>
          <w:sz w:val="24"/>
          <w:szCs w:val="24"/>
          <w:lang w:eastAsia="ru-RU"/>
        </w:rPr>
      </w:pPr>
      <w:r w:rsidRPr="007D653D">
        <w:rPr>
          <w:rFonts w:ascii="Times New Roman" w:eastAsia="Times New Roman" w:hAnsi="Times New Roman" w:cs="Times New Roman"/>
          <w:sz w:val="24"/>
          <w:szCs w:val="24"/>
          <w:lang w:eastAsia="ru-RU"/>
        </w:rPr>
        <w:t>•  </w:t>
      </w:r>
      <w:proofErr w:type="spellStart"/>
      <w:r w:rsidRPr="007D653D">
        <w:rPr>
          <w:rFonts w:ascii="Times New Roman" w:eastAsia="Times New Roman" w:hAnsi="Times New Roman" w:cs="Times New Roman"/>
          <w:sz w:val="24"/>
          <w:szCs w:val="24"/>
          <w:lang w:eastAsia="ru-RU"/>
        </w:rPr>
        <w:t>иммедиат</w:t>
      </w:r>
      <w:proofErr w:type="spellEnd"/>
      <w:r w:rsidRPr="007D653D">
        <w:rPr>
          <w:rFonts w:ascii="Times New Roman" w:eastAsia="Times New Roman" w:hAnsi="Times New Roman" w:cs="Times New Roman"/>
          <w:sz w:val="24"/>
          <w:szCs w:val="24"/>
          <w:lang w:eastAsia="ru-RU"/>
        </w:rPr>
        <w:t>-протезирование;</w:t>
      </w:r>
    </w:p>
    <w:p w:rsidR="007D653D" w:rsidRPr="007D653D" w:rsidRDefault="007D653D" w:rsidP="007D653D">
      <w:pPr>
        <w:spacing w:before="100" w:beforeAutospacing="1" w:after="100" w:afterAutospacing="1" w:line="240" w:lineRule="auto"/>
        <w:rPr>
          <w:rFonts w:ascii="Times New Roman" w:eastAsia="Times New Roman" w:hAnsi="Times New Roman" w:cs="Times New Roman"/>
          <w:sz w:val="24"/>
          <w:szCs w:val="24"/>
          <w:lang w:eastAsia="ru-RU"/>
        </w:rPr>
      </w:pPr>
      <w:r w:rsidRPr="007D653D">
        <w:rPr>
          <w:rFonts w:ascii="Times New Roman" w:eastAsia="Times New Roman" w:hAnsi="Times New Roman" w:cs="Times New Roman"/>
          <w:sz w:val="24"/>
          <w:szCs w:val="24"/>
          <w:lang w:eastAsia="ru-RU"/>
        </w:rPr>
        <w:t>•  </w:t>
      </w:r>
      <w:proofErr w:type="gramStart"/>
      <w:r w:rsidRPr="007D653D">
        <w:rPr>
          <w:rFonts w:ascii="Times New Roman" w:eastAsia="Times New Roman" w:hAnsi="Times New Roman" w:cs="Times New Roman"/>
          <w:sz w:val="24"/>
          <w:szCs w:val="24"/>
          <w:lang w:eastAsia="ru-RU"/>
        </w:rPr>
        <w:t>постоянное</w:t>
      </w:r>
      <w:proofErr w:type="gramEnd"/>
      <w:r w:rsidRPr="007D653D">
        <w:rPr>
          <w:rFonts w:ascii="Times New Roman" w:eastAsia="Times New Roman" w:hAnsi="Times New Roman" w:cs="Times New Roman"/>
          <w:sz w:val="24"/>
          <w:szCs w:val="24"/>
          <w:lang w:eastAsia="ru-RU"/>
        </w:rPr>
        <w:t xml:space="preserve"> </w:t>
      </w:r>
      <w:proofErr w:type="spellStart"/>
      <w:r w:rsidRPr="007D653D">
        <w:rPr>
          <w:rFonts w:ascii="Times New Roman" w:eastAsia="Times New Roman" w:hAnsi="Times New Roman" w:cs="Times New Roman"/>
          <w:sz w:val="24"/>
          <w:szCs w:val="24"/>
          <w:lang w:eastAsia="ru-RU"/>
        </w:rPr>
        <w:t>шинирование</w:t>
      </w:r>
      <w:proofErr w:type="spellEnd"/>
      <w:r w:rsidRPr="007D653D">
        <w:rPr>
          <w:rFonts w:ascii="Times New Roman" w:eastAsia="Times New Roman" w:hAnsi="Times New Roman" w:cs="Times New Roman"/>
          <w:sz w:val="24"/>
          <w:szCs w:val="24"/>
          <w:lang w:eastAsia="ru-RU"/>
        </w:rPr>
        <w:t xml:space="preserve"> с восстановлением непрерывности зубных рядов путем изготовления шин-протезов.</w:t>
      </w:r>
    </w:p>
    <w:p w:rsidR="007D653D" w:rsidRPr="007D653D" w:rsidRDefault="007D653D" w:rsidP="007D653D">
      <w:pPr>
        <w:spacing w:before="100" w:beforeAutospacing="1" w:after="100" w:afterAutospacing="1" w:line="240" w:lineRule="auto"/>
        <w:rPr>
          <w:rFonts w:ascii="Times New Roman" w:eastAsia="Times New Roman" w:hAnsi="Times New Roman" w:cs="Times New Roman"/>
          <w:sz w:val="24"/>
          <w:szCs w:val="24"/>
          <w:lang w:eastAsia="ru-RU"/>
        </w:rPr>
      </w:pPr>
      <w:r w:rsidRPr="007D653D">
        <w:rPr>
          <w:rFonts w:ascii="Times New Roman" w:eastAsia="Times New Roman" w:hAnsi="Times New Roman" w:cs="Times New Roman"/>
          <w:sz w:val="24"/>
          <w:szCs w:val="24"/>
          <w:lang w:eastAsia="ru-RU"/>
        </w:rPr>
        <w:t xml:space="preserve">Ортопедическое лечение заболеваний пародонта предусматривает применение различных конструкций шин. Лечебный эффект той или иной шины основан на законах </w:t>
      </w:r>
      <w:r w:rsidRPr="007D653D">
        <w:rPr>
          <w:rFonts w:ascii="Times New Roman" w:eastAsia="Times New Roman" w:hAnsi="Times New Roman" w:cs="Times New Roman"/>
          <w:sz w:val="24"/>
          <w:szCs w:val="24"/>
          <w:lang w:eastAsia="ru-RU"/>
        </w:rPr>
        <w:lastRenderedPageBreak/>
        <w:t>биомеханики, знание которых позволяет разумно применять их в соответствии с конкретной клинической картиной.</w:t>
      </w:r>
    </w:p>
    <w:p w:rsidR="007D653D" w:rsidRPr="007D653D" w:rsidRDefault="007D653D" w:rsidP="007D653D">
      <w:pPr>
        <w:spacing w:before="100" w:beforeAutospacing="1" w:after="100" w:afterAutospacing="1" w:line="240" w:lineRule="auto"/>
        <w:rPr>
          <w:rFonts w:ascii="Times New Roman" w:eastAsia="Times New Roman" w:hAnsi="Times New Roman" w:cs="Times New Roman"/>
          <w:sz w:val="24"/>
          <w:szCs w:val="24"/>
          <w:lang w:eastAsia="ru-RU"/>
        </w:rPr>
      </w:pPr>
      <w:r w:rsidRPr="007D653D">
        <w:rPr>
          <w:rFonts w:ascii="Times New Roman" w:eastAsia="Times New Roman" w:hAnsi="Times New Roman" w:cs="Times New Roman"/>
          <w:sz w:val="24"/>
          <w:szCs w:val="24"/>
          <w:lang w:eastAsia="ru-RU"/>
        </w:rPr>
        <w:t xml:space="preserve">Биомеханические основы </w:t>
      </w:r>
      <w:proofErr w:type="spellStart"/>
      <w:r w:rsidRPr="007D653D">
        <w:rPr>
          <w:rFonts w:ascii="Times New Roman" w:eastAsia="Times New Roman" w:hAnsi="Times New Roman" w:cs="Times New Roman"/>
          <w:sz w:val="24"/>
          <w:szCs w:val="24"/>
          <w:lang w:eastAsia="ru-RU"/>
        </w:rPr>
        <w:t>шинирования</w:t>
      </w:r>
      <w:proofErr w:type="spellEnd"/>
      <w:r w:rsidRPr="007D653D">
        <w:rPr>
          <w:rFonts w:ascii="Times New Roman" w:eastAsia="Times New Roman" w:hAnsi="Times New Roman" w:cs="Times New Roman"/>
          <w:sz w:val="24"/>
          <w:szCs w:val="24"/>
          <w:lang w:eastAsia="ru-RU"/>
        </w:rPr>
        <w:t xml:space="preserve"> дают представление о влиянии различных элементов </w:t>
      </w:r>
      <w:proofErr w:type="spellStart"/>
      <w:r w:rsidRPr="007D653D">
        <w:rPr>
          <w:rFonts w:ascii="Times New Roman" w:eastAsia="Times New Roman" w:hAnsi="Times New Roman" w:cs="Times New Roman"/>
          <w:sz w:val="24"/>
          <w:szCs w:val="24"/>
          <w:lang w:eastAsia="ru-RU"/>
        </w:rPr>
        <w:t>шинирующих</w:t>
      </w:r>
      <w:proofErr w:type="spellEnd"/>
      <w:r w:rsidRPr="007D653D">
        <w:rPr>
          <w:rFonts w:ascii="Times New Roman" w:eastAsia="Times New Roman" w:hAnsi="Times New Roman" w:cs="Times New Roman"/>
          <w:sz w:val="24"/>
          <w:szCs w:val="24"/>
          <w:lang w:eastAsia="ru-RU"/>
        </w:rPr>
        <w:t xml:space="preserve"> приспособлений на структурно-функциональные взаимоотношения зубов и окружающих тканей, включая их влияние на пространственное смещение зубов и кровообращение в тканях пародонта, характер деформации тканей этого комплекса, а также функциональную значимость различных видов шин в нормализации кровообращения, трофики тканей, обменных процессов.</w:t>
      </w:r>
    </w:p>
    <w:p w:rsidR="007D653D" w:rsidRPr="007D653D" w:rsidRDefault="007D653D" w:rsidP="007D653D">
      <w:pPr>
        <w:spacing w:before="100" w:beforeAutospacing="1" w:after="100" w:afterAutospacing="1" w:line="240" w:lineRule="auto"/>
        <w:rPr>
          <w:rFonts w:ascii="Times New Roman" w:eastAsia="Times New Roman" w:hAnsi="Times New Roman" w:cs="Times New Roman"/>
          <w:sz w:val="24"/>
          <w:szCs w:val="24"/>
          <w:lang w:eastAsia="ru-RU"/>
        </w:rPr>
      </w:pPr>
      <w:r w:rsidRPr="007D653D">
        <w:rPr>
          <w:rFonts w:ascii="Times New Roman" w:eastAsia="Times New Roman" w:hAnsi="Times New Roman" w:cs="Times New Roman"/>
          <w:sz w:val="24"/>
          <w:szCs w:val="24"/>
          <w:lang w:eastAsia="ru-RU"/>
        </w:rPr>
        <w:t>Шина уменьшает патологическую подвижность зубов. Вследствие своей жесткости шина ограничивает подвижность зубов, так как амплитуда колебаний шины намного меньше амплитуды подвижности отдельных зубов. При этом зубы могут совершать движения лишь вместе с шиной и в одном с ней направлении.</w:t>
      </w:r>
    </w:p>
    <w:p w:rsidR="007D653D" w:rsidRPr="007D653D" w:rsidRDefault="007D653D" w:rsidP="007D653D">
      <w:pPr>
        <w:spacing w:before="100" w:beforeAutospacing="1" w:after="100" w:afterAutospacing="1" w:line="240" w:lineRule="auto"/>
        <w:rPr>
          <w:rFonts w:ascii="Times New Roman" w:eastAsia="Times New Roman" w:hAnsi="Times New Roman" w:cs="Times New Roman"/>
          <w:sz w:val="24"/>
          <w:szCs w:val="24"/>
          <w:lang w:eastAsia="ru-RU"/>
        </w:rPr>
      </w:pPr>
      <w:r w:rsidRPr="007D653D">
        <w:rPr>
          <w:rFonts w:ascii="Times New Roman" w:eastAsia="Times New Roman" w:hAnsi="Times New Roman" w:cs="Times New Roman"/>
          <w:sz w:val="24"/>
          <w:szCs w:val="24"/>
          <w:lang w:eastAsia="ru-RU"/>
        </w:rPr>
        <w:t>•  </w:t>
      </w:r>
      <w:proofErr w:type="spellStart"/>
      <w:r w:rsidRPr="007D653D">
        <w:rPr>
          <w:rFonts w:ascii="Times New Roman" w:eastAsia="Times New Roman" w:hAnsi="Times New Roman" w:cs="Times New Roman"/>
          <w:sz w:val="24"/>
          <w:szCs w:val="24"/>
          <w:lang w:eastAsia="ru-RU"/>
        </w:rPr>
        <w:t>Шинирующий</w:t>
      </w:r>
      <w:proofErr w:type="spellEnd"/>
      <w:r w:rsidRPr="007D653D">
        <w:rPr>
          <w:rFonts w:ascii="Times New Roman" w:eastAsia="Times New Roman" w:hAnsi="Times New Roman" w:cs="Times New Roman"/>
          <w:sz w:val="24"/>
          <w:szCs w:val="24"/>
          <w:lang w:eastAsia="ru-RU"/>
        </w:rPr>
        <w:t xml:space="preserve"> эффект возрастает с увеличением количества зубов, включаемых в шину.</w:t>
      </w:r>
    </w:p>
    <w:p w:rsidR="007D653D" w:rsidRPr="007D653D" w:rsidRDefault="007D653D" w:rsidP="007D653D">
      <w:pPr>
        <w:spacing w:before="100" w:beforeAutospacing="1" w:after="100" w:afterAutospacing="1" w:line="240" w:lineRule="auto"/>
        <w:rPr>
          <w:rFonts w:ascii="Times New Roman" w:eastAsia="Times New Roman" w:hAnsi="Times New Roman" w:cs="Times New Roman"/>
          <w:sz w:val="24"/>
          <w:szCs w:val="24"/>
          <w:lang w:eastAsia="ru-RU"/>
        </w:rPr>
      </w:pPr>
      <w:r w:rsidRPr="007D653D">
        <w:rPr>
          <w:rFonts w:ascii="Times New Roman" w:eastAsia="Times New Roman" w:hAnsi="Times New Roman" w:cs="Times New Roman"/>
          <w:sz w:val="24"/>
          <w:szCs w:val="24"/>
          <w:lang w:eastAsia="ru-RU"/>
        </w:rPr>
        <w:t xml:space="preserve">•  Жевательная нагрузка в </w:t>
      </w:r>
      <w:proofErr w:type="spellStart"/>
      <w:r w:rsidRPr="007D653D">
        <w:rPr>
          <w:rFonts w:ascii="Times New Roman" w:eastAsia="Times New Roman" w:hAnsi="Times New Roman" w:cs="Times New Roman"/>
          <w:sz w:val="24"/>
          <w:szCs w:val="24"/>
          <w:lang w:eastAsia="ru-RU"/>
        </w:rPr>
        <w:t>шинирующей</w:t>
      </w:r>
      <w:proofErr w:type="spellEnd"/>
      <w:r w:rsidRPr="007D653D">
        <w:rPr>
          <w:rFonts w:ascii="Times New Roman" w:eastAsia="Times New Roman" w:hAnsi="Times New Roman" w:cs="Times New Roman"/>
          <w:sz w:val="24"/>
          <w:szCs w:val="24"/>
          <w:lang w:eastAsia="ru-RU"/>
        </w:rPr>
        <w:t xml:space="preserve"> </w:t>
      </w:r>
      <w:proofErr w:type="gramStart"/>
      <w:r w:rsidRPr="007D653D">
        <w:rPr>
          <w:rFonts w:ascii="Times New Roman" w:eastAsia="Times New Roman" w:hAnsi="Times New Roman" w:cs="Times New Roman"/>
          <w:sz w:val="24"/>
          <w:szCs w:val="24"/>
          <w:lang w:eastAsia="ru-RU"/>
        </w:rPr>
        <w:t>конструкции</w:t>
      </w:r>
      <w:proofErr w:type="gramEnd"/>
      <w:r w:rsidRPr="007D653D">
        <w:rPr>
          <w:rFonts w:ascii="Times New Roman" w:eastAsia="Times New Roman" w:hAnsi="Times New Roman" w:cs="Times New Roman"/>
          <w:sz w:val="24"/>
          <w:szCs w:val="24"/>
          <w:lang w:eastAsia="ru-RU"/>
        </w:rPr>
        <w:t xml:space="preserve"> прежде всего воспринимается более устойчивыми зубами. В этих условиях зубы с более здоровым пародонтом, наиболее устойчивые разгружают зубы, имеющие большую патологическую подвижность. Особую ценность для достижения максимального </w:t>
      </w:r>
      <w:proofErr w:type="spellStart"/>
      <w:r w:rsidRPr="007D653D">
        <w:rPr>
          <w:rFonts w:ascii="Times New Roman" w:eastAsia="Times New Roman" w:hAnsi="Times New Roman" w:cs="Times New Roman"/>
          <w:sz w:val="24"/>
          <w:szCs w:val="24"/>
          <w:lang w:eastAsia="ru-RU"/>
        </w:rPr>
        <w:t>шинирующего</w:t>
      </w:r>
      <w:proofErr w:type="spellEnd"/>
      <w:r w:rsidRPr="007D653D">
        <w:rPr>
          <w:rFonts w:ascii="Times New Roman" w:eastAsia="Times New Roman" w:hAnsi="Times New Roman" w:cs="Times New Roman"/>
          <w:sz w:val="24"/>
          <w:szCs w:val="24"/>
          <w:lang w:eastAsia="ru-RU"/>
        </w:rPr>
        <w:t xml:space="preserve"> эффекта имеют устойчивые клыки. Таким образом, чем больше устойчивых зубов включено в шину, тем больше выражен </w:t>
      </w:r>
      <w:proofErr w:type="spellStart"/>
      <w:r w:rsidRPr="007D653D">
        <w:rPr>
          <w:rFonts w:ascii="Times New Roman" w:eastAsia="Times New Roman" w:hAnsi="Times New Roman" w:cs="Times New Roman"/>
          <w:sz w:val="24"/>
          <w:szCs w:val="24"/>
          <w:lang w:eastAsia="ru-RU"/>
        </w:rPr>
        <w:t>шинирующий</w:t>
      </w:r>
      <w:proofErr w:type="spellEnd"/>
      <w:r w:rsidRPr="007D653D">
        <w:rPr>
          <w:rFonts w:ascii="Times New Roman" w:eastAsia="Times New Roman" w:hAnsi="Times New Roman" w:cs="Times New Roman"/>
          <w:sz w:val="24"/>
          <w:szCs w:val="24"/>
          <w:lang w:eastAsia="ru-RU"/>
        </w:rPr>
        <w:t xml:space="preserve"> эффект, и, наоборот, чем больше подвижных зубов объединено шиной, тем менее устойчива к жевательному давлению вся </w:t>
      </w:r>
      <w:proofErr w:type="spellStart"/>
      <w:r w:rsidRPr="007D653D">
        <w:rPr>
          <w:rFonts w:ascii="Times New Roman" w:eastAsia="Times New Roman" w:hAnsi="Times New Roman" w:cs="Times New Roman"/>
          <w:sz w:val="24"/>
          <w:szCs w:val="24"/>
          <w:lang w:eastAsia="ru-RU"/>
        </w:rPr>
        <w:t>шинирующая</w:t>
      </w:r>
      <w:proofErr w:type="spellEnd"/>
      <w:r w:rsidRPr="007D653D">
        <w:rPr>
          <w:rFonts w:ascii="Times New Roman" w:eastAsia="Times New Roman" w:hAnsi="Times New Roman" w:cs="Times New Roman"/>
          <w:sz w:val="24"/>
          <w:szCs w:val="24"/>
          <w:lang w:eastAsia="ru-RU"/>
        </w:rPr>
        <w:t xml:space="preserve"> конструкция.</w:t>
      </w:r>
    </w:p>
    <w:tbl>
      <w:tblPr>
        <w:tblW w:w="0" w:type="auto"/>
        <w:tblCellSpacing w:w="0" w:type="dxa"/>
        <w:tblCellMar>
          <w:left w:w="0" w:type="dxa"/>
          <w:right w:w="0" w:type="dxa"/>
        </w:tblCellMar>
        <w:tblLook w:val="04A0" w:firstRow="1" w:lastRow="0" w:firstColumn="1" w:lastColumn="0" w:noHBand="0" w:noVBand="1"/>
      </w:tblPr>
      <w:tblGrid>
        <w:gridCol w:w="6"/>
      </w:tblGrid>
      <w:tr w:rsidR="007D653D" w:rsidRPr="007D653D" w:rsidTr="00B92DA2">
        <w:trPr>
          <w:tblCellSpacing w:w="0" w:type="dxa"/>
        </w:trPr>
        <w:tc>
          <w:tcPr>
            <w:tcW w:w="0" w:type="auto"/>
            <w:vAlign w:val="center"/>
            <w:hideMark/>
          </w:tcPr>
          <w:p w:rsidR="007D653D" w:rsidRPr="007D653D" w:rsidRDefault="007D653D" w:rsidP="007D653D">
            <w:pPr>
              <w:spacing w:after="200" w:line="276" w:lineRule="auto"/>
              <w:rPr>
                <w:rFonts w:ascii="Calibri" w:eastAsia="Calibri" w:hAnsi="Calibri" w:cs="Times New Roman"/>
                <w:sz w:val="24"/>
                <w:szCs w:val="24"/>
              </w:rPr>
            </w:pPr>
          </w:p>
        </w:tc>
      </w:tr>
    </w:tbl>
    <w:p w:rsidR="007D653D" w:rsidRPr="007D653D" w:rsidRDefault="007D653D" w:rsidP="007D653D">
      <w:pPr>
        <w:spacing w:before="100" w:beforeAutospacing="1" w:after="100" w:afterAutospacing="1" w:line="240" w:lineRule="auto"/>
        <w:rPr>
          <w:rFonts w:ascii="Times New Roman" w:eastAsia="Times New Roman" w:hAnsi="Times New Roman" w:cs="Times New Roman"/>
          <w:sz w:val="24"/>
          <w:szCs w:val="24"/>
          <w:lang w:eastAsia="ru-RU"/>
        </w:rPr>
      </w:pPr>
      <w:r w:rsidRPr="007D653D">
        <w:rPr>
          <w:rFonts w:ascii="Times New Roman" w:eastAsia="Times New Roman" w:hAnsi="Times New Roman" w:cs="Times New Roman"/>
          <w:sz w:val="24"/>
          <w:szCs w:val="24"/>
          <w:lang w:eastAsia="ru-RU"/>
        </w:rPr>
        <w:t xml:space="preserve">•  Наиболее эффективно </w:t>
      </w:r>
      <w:proofErr w:type="spellStart"/>
      <w:r w:rsidRPr="007D653D">
        <w:rPr>
          <w:rFonts w:ascii="Times New Roman" w:eastAsia="Times New Roman" w:hAnsi="Times New Roman" w:cs="Times New Roman"/>
          <w:sz w:val="24"/>
          <w:szCs w:val="24"/>
          <w:lang w:eastAsia="ru-RU"/>
        </w:rPr>
        <w:t>шинирование</w:t>
      </w:r>
      <w:proofErr w:type="spellEnd"/>
      <w:r w:rsidRPr="007D653D">
        <w:rPr>
          <w:rFonts w:ascii="Times New Roman" w:eastAsia="Times New Roman" w:hAnsi="Times New Roman" w:cs="Times New Roman"/>
          <w:sz w:val="24"/>
          <w:szCs w:val="24"/>
          <w:lang w:eastAsia="ru-RU"/>
        </w:rPr>
        <w:t xml:space="preserve"> передних зубов, расположенных по дуге. За счет этого подвижность зубов происходит в пересекающихся плоскостях, а шина, объединяющая их, превращается в жесткую систему.</w:t>
      </w:r>
    </w:p>
    <w:p w:rsidR="007D653D" w:rsidRPr="007D653D" w:rsidRDefault="007D653D" w:rsidP="007D653D">
      <w:pPr>
        <w:spacing w:before="100" w:beforeAutospacing="1" w:after="100" w:afterAutospacing="1" w:line="240" w:lineRule="auto"/>
        <w:rPr>
          <w:rFonts w:ascii="Times New Roman" w:eastAsia="Times New Roman" w:hAnsi="Times New Roman" w:cs="Times New Roman"/>
          <w:sz w:val="24"/>
          <w:szCs w:val="24"/>
          <w:lang w:eastAsia="ru-RU"/>
        </w:rPr>
      </w:pPr>
      <w:r w:rsidRPr="007D653D">
        <w:rPr>
          <w:rFonts w:ascii="Times New Roman" w:eastAsia="Times New Roman" w:hAnsi="Times New Roman" w:cs="Times New Roman"/>
          <w:sz w:val="24"/>
          <w:szCs w:val="24"/>
          <w:lang w:eastAsia="ru-RU"/>
        </w:rPr>
        <w:t xml:space="preserve">•  Максимальным </w:t>
      </w:r>
      <w:proofErr w:type="spellStart"/>
      <w:r w:rsidRPr="007D653D">
        <w:rPr>
          <w:rFonts w:ascii="Times New Roman" w:eastAsia="Times New Roman" w:hAnsi="Times New Roman" w:cs="Times New Roman"/>
          <w:sz w:val="24"/>
          <w:szCs w:val="24"/>
          <w:lang w:eastAsia="ru-RU"/>
        </w:rPr>
        <w:t>шинирующим</w:t>
      </w:r>
      <w:proofErr w:type="spellEnd"/>
      <w:r w:rsidRPr="007D653D">
        <w:rPr>
          <w:rFonts w:ascii="Times New Roman" w:eastAsia="Times New Roman" w:hAnsi="Times New Roman" w:cs="Times New Roman"/>
          <w:sz w:val="24"/>
          <w:szCs w:val="24"/>
          <w:lang w:eastAsia="ru-RU"/>
        </w:rPr>
        <w:t xml:space="preserve"> эффектом обладают шины, сконструированные для всего зубного ряда (стабилизация зубного ряда по дуге). Объяснение этому складывается из двух моментов. Первый - в основе его лежит вышеописанный принцип, когда </w:t>
      </w:r>
      <w:proofErr w:type="spellStart"/>
      <w:r w:rsidRPr="007D653D">
        <w:rPr>
          <w:rFonts w:ascii="Times New Roman" w:eastAsia="Times New Roman" w:hAnsi="Times New Roman" w:cs="Times New Roman"/>
          <w:sz w:val="24"/>
          <w:szCs w:val="24"/>
          <w:lang w:eastAsia="ru-RU"/>
        </w:rPr>
        <w:t>шинирование</w:t>
      </w:r>
      <w:proofErr w:type="spellEnd"/>
      <w:r w:rsidRPr="007D653D">
        <w:rPr>
          <w:rFonts w:ascii="Times New Roman" w:eastAsia="Times New Roman" w:hAnsi="Times New Roman" w:cs="Times New Roman"/>
          <w:sz w:val="24"/>
          <w:szCs w:val="24"/>
          <w:lang w:eastAsia="ru-RU"/>
        </w:rPr>
        <w:t xml:space="preserve"> всех зубов зубного ряда, расположенных и совершающих движения в пересекающихся плоскостях, обеспечивает создание жесткой системы. Второй момент состоит в том, что </w:t>
      </w:r>
      <w:proofErr w:type="spellStart"/>
      <w:r w:rsidRPr="007D653D">
        <w:rPr>
          <w:rFonts w:ascii="Times New Roman" w:eastAsia="Times New Roman" w:hAnsi="Times New Roman" w:cs="Times New Roman"/>
          <w:sz w:val="24"/>
          <w:szCs w:val="24"/>
          <w:lang w:eastAsia="ru-RU"/>
        </w:rPr>
        <w:t>шинирующая</w:t>
      </w:r>
      <w:proofErr w:type="spellEnd"/>
      <w:r w:rsidRPr="007D653D">
        <w:rPr>
          <w:rFonts w:ascii="Times New Roman" w:eastAsia="Times New Roman" w:hAnsi="Times New Roman" w:cs="Times New Roman"/>
          <w:sz w:val="24"/>
          <w:szCs w:val="24"/>
          <w:lang w:eastAsia="ru-RU"/>
        </w:rPr>
        <w:t xml:space="preserve"> конструкция, расположенная по дуге, более устойчива к действию наружных сил, чем шина, расположенная линейно. Объяснение этому следует искать в механических особенностях аркообразных конструкций, сопротивление которых опрокидыванию возрастает, о чем легко судить по их форме, не прибегая к сложным математическим расчетам.</w:t>
      </w:r>
    </w:p>
    <w:p w:rsidR="007D653D" w:rsidRPr="007D653D" w:rsidRDefault="007D653D" w:rsidP="007D653D">
      <w:pPr>
        <w:spacing w:before="100" w:beforeAutospacing="1" w:after="100" w:afterAutospacing="1" w:line="240" w:lineRule="auto"/>
        <w:rPr>
          <w:rFonts w:ascii="Times New Roman" w:eastAsia="Times New Roman" w:hAnsi="Times New Roman" w:cs="Times New Roman"/>
          <w:sz w:val="24"/>
          <w:szCs w:val="24"/>
          <w:lang w:eastAsia="ru-RU"/>
        </w:rPr>
      </w:pPr>
      <w:r w:rsidRPr="007D653D">
        <w:rPr>
          <w:rFonts w:ascii="Times New Roman" w:eastAsia="Times New Roman" w:hAnsi="Times New Roman" w:cs="Times New Roman"/>
          <w:sz w:val="24"/>
          <w:szCs w:val="24"/>
          <w:lang w:eastAsia="ru-RU"/>
        </w:rPr>
        <w:t xml:space="preserve">•  При линейном расположении шины (сагиттальная стабилизация), например при </w:t>
      </w:r>
      <w:proofErr w:type="spellStart"/>
      <w:r w:rsidRPr="007D653D">
        <w:rPr>
          <w:rFonts w:ascii="Times New Roman" w:eastAsia="Times New Roman" w:hAnsi="Times New Roman" w:cs="Times New Roman"/>
          <w:sz w:val="24"/>
          <w:szCs w:val="24"/>
          <w:lang w:eastAsia="ru-RU"/>
        </w:rPr>
        <w:t>шинировании</w:t>
      </w:r>
      <w:proofErr w:type="spellEnd"/>
      <w:r w:rsidRPr="007D653D">
        <w:rPr>
          <w:rFonts w:ascii="Times New Roman" w:eastAsia="Times New Roman" w:hAnsi="Times New Roman" w:cs="Times New Roman"/>
          <w:sz w:val="24"/>
          <w:szCs w:val="24"/>
          <w:lang w:eastAsia="ru-RU"/>
        </w:rPr>
        <w:t xml:space="preserve"> подвижных боковых зубов одной стороны зубного ряда, она недостаточно устойчива при боковых усилиях. </w:t>
      </w:r>
      <w:proofErr w:type="gramStart"/>
      <w:r w:rsidRPr="007D653D">
        <w:rPr>
          <w:rFonts w:ascii="Times New Roman" w:eastAsia="Times New Roman" w:hAnsi="Times New Roman" w:cs="Times New Roman"/>
          <w:sz w:val="24"/>
          <w:szCs w:val="24"/>
          <w:lang w:eastAsia="ru-RU"/>
        </w:rPr>
        <w:t xml:space="preserve">Для нейтрализации </w:t>
      </w:r>
      <w:proofErr w:type="spellStart"/>
      <w:r w:rsidRPr="007D653D">
        <w:rPr>
          <w:rFonts w:ascii="Times New Roman" w:eastAsia="Times New Roman" w:hAnsi="Times New Roman" w:cs="Times New Roman"/>
          <w:sz w:val="24"/>
          <w:szCs w:val="24"/>
          <w:lang w:eastAsia="ru-RU"/>
        </w:rPr>
        <w:t>трансверзальных</w:t>
      </w:r>
      <w:proofErr w:type="spellEnd"/>
      <w:r w:rsidRPr="007D653D">
        <w:rPr>
          <w:rFonts w:ascii="Times New Roman" w:eastAsia="Times New Roman" w:hAnsi="Times New Roman" w:cs="Times New Roman"/>
          <w:sz w:val="24"/>
          <w:szCs w:val="24"/>
          <w:lang w:eastAsia="ru-RU"/>
        </w:rPr>
        <w:t xml:space="preserve"> колебаний шину следует расширить, объединив, например, с подобной, но расположенной на противоположной стороне зубного ряда.</w:t>
      </w:r>
      <w:proofErr w:type="gramEnd"/>
      <w:r w:rsidRPr="007D653D">
        <w:rPr>
          <w:rFonts w:ascii="Times New Roman" w:eastAsia="Times New Roman" w:hAnsi="Times New Roman" w:cs="Times New Roman"/>
          <w:sz w:val="24"/>
          <w:szCs w:val="24"/>
          <w:lang w:eastAsia="ru-RU"/>
        </w:rPr>
        <w:t xml:space="preserve"> Такое решение обозначается как поперечная, или </w:t>
      </w:r>
      <w:proofErr w:type="spellStart"/>
      <w:r w:rsidRPr="007D653D">
        <w:rPr>
          <w:rFonts w:ascii="Times New Roman" w:eastAsia="Times New Roman" w:hAnsi="Times New Roman" w:cs="Times New Roman"/>
          <w:sz w:val="24"/>
          <w:szCs w:val="24"/>
          <w:lang w:eastAsia="ru-RU"/>
        </w:rPr>
        <w:t>парасагиттальная</w:t>
      </w:r>
      <w:proofErr w:type="spellEnd"/>
      <w:r w:rsidRPr="007D653D">
        <w:rPr>
          <w:rFonts w:ascii="Times New Roman" w:eastAsia="Times New Roman" w:hAnsi="Times New Roman" w:cs="Times New Roman"/>
          <w:sz w:val="24"/>
          <w:szCs w:val="24"/>
          <w:lang w:eastAsia="ru-RU"/>
        </w:rPr>
        <w:t>, стабилизация. Ее можно достичь с помощью дугового протеза.</w:t>
      </w:r>
    </w:p>
    <w:p w:rsidR="007D653D" w:rsidRPr="007D653D" w:rsidRDefault="007D653D" w:rsidP="007D653D">
      <w:pPr>
        <w:spacing w:before="100" w:beforeAutospacing="1" w:after="100" w:afterAutospacing="1" w:line="240" w:lineRule="auto"/>
        <w:rPr>
          <w:rFonts w:ascii="Times New Roman" w:eastAsia="Times New Roman" w:hAnsi="Times New Roman" w:cs="Times New Roman"/>
          <w:sz w:val="24"/>
          <w:szCs w:val="24"/>
          <w:lang w:eastAsia="ru-RU"/>
        </w:rPr>
      </w:pPr>
      <w:r w:rsidRPr="007D653D">
        <w:rPr>
          <w:rFonts w:ascii="Times New Roman" w:eastAsia="Times New Roman" w:hAnsi="Times New Roman" w:cs="Times New Roman"/>
          <w:sz w:val="24"/>
          <w:szCs w:val="24"/>
          <w:lang w:eastAsia="ru-RU"/>
        </w:rPr>
        <w:t xml:space="preserve">•  Переднебоковая (фронтально-сагиттальная) стабилизация занимает как бы промежуточное положение </w:t>
      </w:r>
      <w:proofErr w:type="gramStart"/>
      <w:r w:rsidRPr="007D653D">
        <w:rPr>
          <w:rFonts w:ascii="Times New Roman" w:eastAsia="Times New Roman" w:hAnsi="Times New Roman" w:cs="Times New Roman"/>
          <w:sz w:val="24"/>
          <w:szCs w:val="24"/>
          <w:lang w:eastAsia="ru-RU"/>
        </w:rPr>
        <w:t>между</w:t>
      </w:r>
      <w:proofErr w:type="gramEnd"/>
      <w:r w:rsidRPr="007D653D">
        <w:rPr>
          <w:rFonts w:ascii="Times New Roman" w:eastAsia="Times New Roman" w:hAnsi="Times New Roman" w:cs="Times New Roman"/>
          <w:sz w:val="24"/>
          <w:szCs w:val="24"/>
          <w:lang w:eastAsia="ru-RU"/>
        </w:rPr>
        <w:t xml:space="preserve"> сагиттальной и </w:t>
      </w:r>
      <w:proofErr w:type="spellStart"/>
      <w:r w:rsidRPr="007D653D">
        <w:rPr>
          <w:rFonts w:ascii="Times New Roman" w:eastAsia="Times New Roman" w:hAnsi="Times New Roman" w:cs="Times New Roman"/>
          <w:sz w:val="24"/>
          <w:szCs w:val="24"/>
          <w:lang w:eastAsia="ru-RU"/>
        </w:rPr>
        <w:t>шинированием</w:t>
      </w:r>
      <w:proofErr w:type="spellEnd"/>
      <w:r w:rsidRPr="007D653D">
        <w:rPr>
          <w:rFonts w:ascii="Times New Roman" w:eastAsia="Times New Roman" w:hAnsi="Times New Roman" w:cs="Times New Roman"/>
          <w:sz w:val="24"/>
          <w:szCs w:val="24"/>
          <w:lang w:eastAsia="ru-RU"/>
        </w:rPr>
        <w:t xml:space="preserve"> по дуге. Одновременное </w:t>
      </w:r>
      <w:r w:rsidRPr="007D653D">
        <w:rPr>
          <w:rFonts w:ascii="Times New Roman" w:eastAsia="Times New Roman" w:hAnsi="Times New Roman" w:cs="Times New Roman"/>
          <w:sz w:val="24"/>
          <w:szCs w:val="24"/>
          <w:lang w:eastAsia="ru-RU"/>
        </w:rPr>
        <w:lastRenderedPageBreak/>
        <w:t xml:space="preserve">объединение передних зубов и боковых какой-либо одной стороны зубного ряда существенно увеличивает </w:t>
      </w:r>
      <w:proofErr w:type="spellStart"/>
      <w:r w:rsidRPr="007D653D">
        <w:rPr>
          <w:rFonts w:ascii="Times New Roman" w:eastAsia="Times New Roman" w:hAnsi="Times New Roman" w:cs="Times New Roman"/>
          <w:sz w:val="24"/>
          <w:szCs w:val="24"/>
          <w:lang w:eastAsia="ru-RU"/>
        </w:rPr>
        <w:t>шинирующий</w:t>
      </w:r>
      <w:proofErr w:type="spellEnd"/>
      <w:r w:rsidRPr="007D653D">
        <w:rPr>
          <w:rFonts w:ascii="Times New Roman" w:eastAsia="Times New Roman" w:hAnsi="Times New Roman" w:cs="Times New Roman"/>
          <w:sz w:val="24"/>
          <w:szCs w:val="24"/>
          <w:lang w:eastAsia="ru-RU"/>
        </w:rPr>
        <w:t xml:space="preserve"> эффект подвижных передних зубов, облегчает функцию откусывания пищи и препятствует смещению </w:t>
      </w:r>
      <w:proofErr w:type="spellStart"/>
      <w:r w:rsidRPr="007D653D">
        <w:rPr>
          <w:rFonts w:ascii="Times New Roman" w:eastAsia="Times New Roman" w:hAnsi="Times New Roman" w:cs="Times New Roman"/>
          <w:sz w:val="24"/>
          <w:szCs w:val="24"/>
          <w:lang w:eastAsia="ru-RU"/>
        </w:rPr>
        <w:t>шинированных</w:t>
      </w:r>
      <w:proofErr w:type="spellEnd"/>
      <w:r w:rsidRPr="007D653D">
        <w:rPr>
          <w:rFonts w:ascii="Times New Roman" w:eastAsia="Times New Roman" w:hAnsi="Times New Roman" w:cs="Times New Roman"/>
          <w:sz w:val="24"/>
          <w:szCs w:val="24"/>
          <w:lang w:eastAsia="ru-RU"/>
        </w:rPr>
        <w:t xml:space="preserve"> зубов вперед.</w:t>
      </w:r>
    </w:p>
    <w:p w:rsidR="007D653D" w:rsidRPr="007D653D" w:rsidRDefault="007D653D" w:rsidP="007D653D">
      <w:pPr>
        <w:spacing w:before="100" w:beforeAutospacing="1" w:after="100" w:afterAutospacing="1" w:line="240" w:lineRule="auto"/>
        <w:rPr>
          <w:rFonts w:ascii="Times New Roman" w:eastAsia="Times New Roman" w:hAnsi="Times New Roman" w:cs="Times New Roman"/>
          <w:b/>
          <w:sz w:val="32"/>
          <w:szCs w:val="32"/>
          <w:lang w:eastAsia="ru-RU"/>
        </w:rPr>
      </w:pPr>
      <w:r w:rsidRPr="007D653D">
        <w:rPr>
          <w:rFonts w:ascii="Times New Roman" w:eastAsia="Times New Roman" w:hAnsi="Times New Roman" w:cs="Times New Roman"/>
          <w:b/>
          <w:sz w:val="32"/>
          <w:szCs w:val="32"/>
          <w:lang w:eastAsia="ru-RU"/>
        </w:rPr>
        <w:t>Виды шин</w:t>
      </w:r>
    </w:p>
    <w:p w:rsidR="007D653D" w:rsidRPr="007D653D" w:rsidRDefault="007D653D" w:rsidP="007D653D">
      <w:pPr>
        <w:spacing w:before="100" w:beforeAutospacing="1" w:after="100" w:afterAutospacing="1" w:line="240" w:lineRule="auto"/>
        <w:rPr>
          <w:rFonts w:ascii="Times New Roman" w:eastAsia="Times New Roman" w:hAnsi="Times New Roman" w:cs="Times New Roman"/>
          <w:sz w:val="24"/>
          <w:szCs w:val="24"/>
          <w:lang w:eastAsia="ru-RU"/>
        </w:rPr>
      </w:pPr>
      <w:r w:rsidRPr="007D653D">
        <w:rPr>
          <w:rFonts w:ascii="Times New Roman" w:eastAsia="Times New Roman" w:hAnsi="Times New Roman" w:cs="Times New Roman"/>
          <w:sz w:val="24"/>
          <w:szCs w:val="24"/>
          <w:lang w:eastAsia="ru-RU"/>
        </w:rPr>
        <w:t xml:space="preserve">Появление патологической подвижности зубов свидетельствует о декомпенсированном состоянии пародонта. Поэтому </w:t>
      </w:r>
      <w:proofErr w:type="spellStart"/>
      <w:r w:rsidRPr="007D653D">
        <w:rPr>
          <w:rFonts w:ascii="Times New Roman" w:eastAsia="Times New Roman" w:hAnsi="Times New Roman" w:cs="Times New Roman"/>
          <w:sz w:val="24"/>
          <w:szCs w:val="24"/>
          <w:lang w:eastAsia="ru-RU"/>
        </w:rPr>
        <w:t>шинирование</w:t>
      </w:r>
      <w:proofErr w:type="spellEnd"/>
      <w:r w:rsidRPr="007D653D">
        <w:rPr>
          <w:rFonts w:ascii="Times New Roman" w:eastAsia="Times New Roman" w:hAnsi="Times New Roman" w:cs="Times New Roman"/>
          <w:sz w:val="24"/>
          <w:szCs w:val="24"/>
          <w:lang w:eastAsia="ru-RU"/>
        </w:rPr>
        <w:t xml:space="preserve"> лучше всего проводить на ранних стадиях болезни, когда наилучший терапевтический эффект достигается при появлении первых признаков травматической окклюзии. </w:t>
      </w:r>
      <w:proofErr w:type="spellStart"/>
      <w:r w:rsidRPr="007D653D">
        <w:rPr>
          <w:rFonts w:ascii="Times New Roman" w:eastAsia="Times New Roman" w:hAnsi="Times New Roman" w:cs="Times New Roman"/>
          <w:sz w:val="24"/>
          <w:szCs w:val="24"/>
          <w:lang w:eastAsia="ru-RU"/>
        </w:rPr>
        <w:t>Шинирование</w:t>
      </w:r>
      <w:proofErr w:type="spellEnd"/>
      <w:r w:rsidRPr="007D653D">
        <w:rPr>
          <w:rFonts w:ascii="Times New Roman" w:eastAsia="Times New Roman" w:hAnsi="Times New Roman" w:cs="Times New Roman"/>
          <w:sz w:val="24"/>
          <w:szCs w:val="24"/>
          <w:lang w:eastAsia="ru-RU"/>
        </w:rPr>
        <w:t xml:space="preserve"> обладает действенным лечебным эффектом и позволяет надолго сохранить зубные ряды. Снижение функциональной перегрузки благоприятно сказывается на трофике пародонта, способствует стиханию воспалительных процессов в десне, снижению гноетечения, улучшению жевания и самочувствия больного.</w:t>
      </w:r>
    </w:p>
    <w:p w:rsidR="007D653D" w:rsidRPr="007D653D" w:rsidRDefault="007D653D" w:rsidP="007D653D">
      <w:pPr>
        <w:spacing w:before="100" w:beforeAutospacing="1" w:after="100" w:afterAutospacing="1" w:line="240" w:lineRule="auto"/>
        <w:rPr>
          <w:rFonts w:ascii="Times New Roman" w:eastAsia="Times New Roman" w:hAnsi="Times New Roman" w:cs="Times New Roman"/>
          <w:sz w:val="24"/>
          <w:szCs w:val="24"/>
          <w:lang w:eastAsia="ru-RU"/>
        </w:rPr>
      </w:pPr>
      <w:r w:rsidRPr="007D653D">
        <w:rPr>
          <w:rFonts w:ascii="Times New Roman" w:eastAsia="Times New Roman" w:hAnsi="Times New Roman" w:cs="Times New Roman"/>
          <w:sz w:val="24"/>
          <w:szCs w:val="24"/>
          <w:lang w:eastAsia="ru-RU"/>
        </w:rPr>
        <w:t xml:space="preserve">Различают временные шины и постоянные, съемные и несъемные. Временные шины, как было уже отмечено ранее, применяют на определенный срок, например на период изготовления постоянной шины или проведения консервативной терапии. Постоянные шины удобно разделить на шины для передних зубов и для боковых зубов. Они применяются как лечебные аппараты для иммобилизации зубов на продолжительное время. До изготовления шин необходимо произвести нормализацию </w:t>
      </w:r>
      <w:proofErr w:type="spellStart"/>
      <w:r w:rsidRPr="007D653D">
        <w:rPr>
          <w:rFonts w:ascii="Times New Roman" w:eastAsia="Times New Roman" w:hAnsi="Times New Roman" w:cs="Times New Roman"/>
          <w:sz w:val="24"/>
          <w:szCs w:val="24"/>
          <w:lang w:eastAsia="ru-RU"/>
        </w:rPr>
        <w:t>окклюзионных</w:t>
      </w:r>
      <w:proofErr w:type="spellEnd"/>
      <w:r w:rsidRPr="007D653D">
        <w:rPr>
          <w:rFonts w:ascii="Times New Roman" w:eastAsia="Times New Roman" w:hAnsi="Times New Roman" w:cs="Times New Roman"/>
          <w:sz w:val="24"/>
          <w:szCs w:val="24"/>
          <w:lang w:eastAsia="ru-RU"/>
        </w:rPr>
        <w:t xml:space="preserve"> контактов оставшихся зубов верхней и нижней челюсти избирательным </w:t>
      </w:r>
      <w:proofErr w:type="spellStart"/>
      <w:r w:rsidRPr="007D653D">
        <w:rPr>
          <w:rFonts w:ascii="Times New Roman" w:eastAsia="Times New Roman" w:hAnsi="Times New Roman" w:cs="Times New Roman"/>
          <w:sz w:val="24"/>
          <w:szCs w:val="24"/>
          <w:lang w:eastAsia="ru-RU"/>
        </w:rPr>
        <w:t>пришлифовыванием</w:t>
      </w:r>
      <w:proofErr w:type="spellEnd"/>
      <w:r w:rsidRPr="007D653D">
        <w:rPr>
          <w:rFonts w:ascii="Times New Roman" w:eastAsia="Times New Roman" w:hAnsi="Times New Roman" w:cs="Times New Roman"/>
          <w:sz w:val="24"/>
          <w:szCs w:val="24"/>
          <w:lang w:eastAsia="ru-RU"/>
        </w:rPr>
        <w:t>.</w:t>
      </w:r>
    </w:p>
    <w:p w:rsidR="007D653D" w:rsidRPr="007D653D" w:rsidRDefault="007D653D" w:rsidP="007D653D">
      <w:pPr>
        <w:spacing w:before="100" w:beforeAutospacing="1" w:after="100" w:afterAutospacing="1" w:line="240" w:lineRule="auto"/>
        <w:rPr>
          <w:rFonts w:ascii="Times New Roman" w:eastAsia="Times New Roman" w:hAnsi="Times New Roman" w:cs="Times New Roman"/>
          <w:b/>
          <w:sz w:val="32"/>
          <w:szCs w:val="32"/>
          <w:lang w:eastAsia="ru-RU"/>
        </w:rPr>
      </w:pPr>
      <w:r w:rsidRPr="007D653D">
        <w:rPr>
          <w:rFonts w:ascii="Times New Roman" w:eastAsia="Times New Roman" w:hAnsi="Times New Roman" w:cs="Times New Roman"/>
          <w:b/>
          <w:sz w:val="32"/>
          <w:szCs w:val="32"/>
          <w:lang w:eastAsia="ru-RU"/>
        </w:rPr>
        <w:t xml:space="preserve">Избирательное </w:t>
      </w:r>
      <w:proofErr w:type="spellStart"/>
      <w:r w:rsidRPr="007D653D">
        <w:rPr>
          <w:rFonts w:ascii="Times New Roman" w:eastAsia="Times New Roman" w:hAnsi="Times New Roman" w:cs="Times New Roman"/>
          <w:b/>
          <w:sz w:val="32"/>
          <w:szCs w:val="32"/>
          <w:lang w:eastAsia="ru-RU"/>
        </w:rPr>
        <w:t>пришлифовывание</w:t>
      </w:r>
      <w:proofErr w:type="spellEnd"/>
    </w:p>
    <w:p w:rsidR="007D653D" w:rsidRPr="007D653D" w:rsidRDefault="007D653D" w:rsidP="007D653D">
      <w:pPr>
        <w:spacing w:before="100" w:beforeAutospacing="1" w:after="100" w:afterAutospacing="1" w:line="240" w:lineRule="auto"/>
        <w:rPr>
          <w:rFonts w:ascii="Times New Roman" w:eastAsia="Times New Roman" w:hAnsi="Times New Roman" w:cs="Times New Roman"/>
          <w:sz w:val="24"/>
          <w:szCs w:val="24"/>
          <w:lang w:eastAsia="ru-RU"/>
        </w:rPr>
      </w:pPr>
      <w:r w:rsidRPr="007D653D">
        <w:rPr>
          <w:rFonts w:ascii="Times New Roman" w:eastAsia="Times New Roman" w:hAnsi="Times New Roman" w:cs="Times New Roman"/>
          <w:sz w:val="24"/>
          <w:szCs w:val="24"/>
          <w:lang w:eastAsia="ru-RU"/>
        </w:rPr>
        <w:t>Ведущая роль в патогенезе заболеваний пародонта принадлежит травматической перегрузке пародонта, устранение которой создает благоприятные условия для функции пародонта, стабилизирует патологический процесс, повышает эффективность терапевтического и хирургического лечения.</w:t>
      </w:r>
    </w:p>
    <w:p w:rsidR="007D653D" w:rsidRPr="007D653D" w:rsidRDefault="007D653D" w:rsidP="007D653D">
      <w:pPr>
        <w:spacing w:before="100" w:beforeAutospacing="1" w:after="100" w:afterAutospacing="1" w:line="240" w:lineRule="auto"/>
        <w:rPr>
          <w:rFonts w:ascii="Times New Roman" w:eastAsia="Times New Roman" w:hAnsi="Times New Roman" w:cs="Times New Roman"/>
          <w:sz w:val="24"/>
          <w:szCs w:val="24"/>
          <w:lang w:eastAsia="ru-RU"/>
        </w:rPr>
      </w:pPr>
      <w:r w:rsidRPr="007D653D">
        <w:rPr>
          <w:rFonts w:ascii="Times New Roman" w:eastAsia="Times New Roman" w:hAnsi="Times New Roman" w:cs="Times New Roman"/>
          <w:sz w:val="24"/>
          <w:szCs w:val="24"/>
          <w:lang w:eastAsia="ru-RU"/>
        </w:rPr>
        <w:t xml:space="preserve">Травматическая перегрузка пародонта происходит в результате потери зубов и зубочелюстных деформаций после удаления зубов, задержки </w:t>
      </w:r>
      <w:proofErr w:type="spellStart"/>
      <w:r w:rsidRPr="007D653D">
        <w:rPr>
          <w:rFonts w:ascii="Times New Roman" w:eastAsia="Times New Roman" w:hAnsi="Times New Roman" w:cs="Times New Roman"/>
          <w:sz w:val="24"/>
          <w:szCs w:val="24"/>
          <w:lang w:eastAsia="ru-RU"/>
        </w:rPr>
        <w:t>стираемости</w:t>
      </w:r>
      <w:proofErr w:type="spellEnd"/>
      <w:r w:rsidRPr="007D653D">
        <w:rPr>
          <w:rFonts w:ascii="Times New Roman" w:eastAsia="Times New Roman" w:hAnsi="Times New Roman" w:cs="Times New Roman"/>
          <w:sz w:val="24"/>
          <w:szCs w:val="24"/>
          <w:lang w:eastAsia="ru-RU"/>
        </w:rPr>
        <w:t xml:space="preserve"> твердых тканей зубов при заболеваниях пародонта и неравномерной стираемо-</w:t>
      </w:r>
    </w:p>
    <w:p w:rsidR="007D653D" w:rsidRPr="007D653D" w:rsidRDefault="007D653D" w:rsidP="007D653D">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7D653D">
        <w:rPr>
          <w:rFonts w:ascii="Times New Roman" w:eastAsia="Times New Roman" w:hAnsi="Times New Roman" w:cs="Times New Roman"/>
          <w:sz w:val="24"/>
          <w:szCs w:val="24"/>
          <w:lang w:eastAsia="ru-RU"/>
        </w:rPr>
        <w:t>сти</w:t>
      </w:r>
      <w:proofErr w:type="spellEnd"/>
      <w:r w:rsidRPr="007D653D">
        <w:rPr>
          <w:rFonts w:ascii="Times New Roman" w:eastAsia="Times New Roman" w:hAnsi="Times New Roman" w:cs="Times New Roman"/>
          <w:sz w:val="24"/>
          <w:szCs w:val="24"/>
          <w:lang w:eastAsia="ru-RU"/>
        </w:rPr>
        <w:t xml:space="preserve"> при патологии твердых тканей. При этом на </w:t>
      </w:r>
      <w:proofErr w:type="spellStart"/>
      <w:r w:rsidRPr="007D653D">
        <w:rPr>
          <w:rFonts w:ascii="Times New Roman" w:eastAsia="Times New Roman" w:hAnsi="Times New Roman" w:cs="Times New Roman"/>
          <w:sz w:val="24"/>
          <w:szCs w:val="24"/>
          <w:lang w:eastAsia="ru-RU"/>
        </w:rPr>
        <w:t>окклюзионной</w:t>
      </w:r>
      <w:proofErr w:type="spellEnd"/>
      <w:r w:rsidRPr="007D653D">
        <w:rPr>
          <w:rFonts w:ascii="Times New Roman" w:eastAsia="Times New Roman" w:hAnsi="Times New Roman" w:cs="Times New Roman"/>
          <w:sz w:val="24"/>
          <w:szCs w:val="24"/>
          <w:lang w:eastAsia="ru-RU"/>
        </w:rPr>
        <w:t xml:space="preserve"> поверхности зубов возникают участки, препятствующие множественным контактам зубов в центральной, передней и боковых окклюзиях.</w:t>
      </w:r>
    </w:p>
    <w:p w:rsidR="007D653D" w:rsidRPr="007D653D" w:rsidRDefault="007D653D" w:rsidP="007D653D">
      <w:pPr>
        <w:spacing w:before="100" w:beforeAutospacing="1" w:after="100" w:afterAutospacing="1" w:line="240" w:lineRule="auto"/>
        <w:rPr>
          <w:rFonts w:ascii="Times New Roman" w:eastAsia="Times New Roman" w:hAnsi="Times New Roman" w:cs="Times New Roman"/>
          <w:sz w:val="24"/>
          <w:szCs w:val="24"/>
          <w:lang w:eastAsia="ru-RU"/>
        </w:rPr>
      </w:pPr>
      <w:r w:rsidRPr="007D653D">
        <w:rPr>
          <w:rFonts w:ascii="Times New Roman" w:eastAsia="Times New Roman" w:hAnsi="Times New Roman" w:cs="Times New Roman"/>
          <w:sz w:val="24"/>
          <w:szCs w:val="24"/>
          <w:lang w:eastAsia="ru-RU"/>
        </w:rPr>
        <w:t xml:space="preserve">Для достижения множественных контактов зубов применяют избирательное </w:t>
      </w:r>
      <w:proofErr w:type="spellStart"/>
      <w:r w:rsidRPr="007D653D">
        <w:rPr>
          <w:rFonts w:ascii="Times New Roman" w:eastAsia="Times New Roman" w:hAnsi="Times New Roman" w:cs="Times New Roman"/>
          <w:sz w:val="24"/>
          <w:szCs w:val="24"/>
          <w:lang w:eastAsia="ru-RU"/>
        </w:rPr>
        <w:t>пришлифовывание</w:t>
      </w:r>
      <w:proofErr w:type="spellEnd"/>
      <w:r w:rsidRPr="007D653D">
        <w:rPr>
          <w:rFonts w:ascii="Times New Roman" w:eastAsia="Times New Roman" w:hAnsi="Times New Roman" w:cs="Times New Roman"/>
          <w:sz w:val="24"/>
          <w:szCs w:val="24"/>
          <w:lang w:eastAsia="ru-RU"/>
        </w:rPr>
        <w:t xml:space="preserve"> - важное мероприятие в лечении заболеваний пародонта, а также </w:t>
      </w:r>
      <w:proofErr w:type="spellStart"/>
      <w:r w:rsidRPr="007D653D">
        <w:rPr>
          <w:rFonts w:ascii="Times New Roman" w:eastAsia="Times New Roman" w:hAnsi="Times New Roman" w:cs="Times New Roman"/>
          <w:sz w:val="24"/>
          <w:szCs w:val="24"/>
          <w:lang w:eastAsia="ru-RU"/>
        </w:rPr>
        <w:t>парафункциональных</w:t>
      </w:r>
      <w:proofErr w:type="spellEnd"/>
      <w:r w:rsidRPr="007D653D">
        <w:rPr>
          <w:rFonts w:ascii="Times New Roman" w:eastAsia="Times New Roman" w:hAnsi="Times New Roman" w:cs="Times New Roman"/>
          <w:sz w:val="24"/>
          <w:szCs w:val="24"/>
          <w:lang w:eastAsia="ru-RU"/>
        </w:rPr>
        <w:t xml:space="preserve"> состояний, патологии жевательных мышц и височно-нижнечелюстного сустава.</w:t>
      </w:r>
    </w:p>
    <w:p w:rsidR="007D653D" w:rsidRPr="007D653D" w:rsidRDefault="007D653D" w:rsidP="007D653D">
      <w:pPr>
        <w:spacing w:before="100" w:beforeAutospacing="1" w:after="100" w:afterAutospacing="1" w:line="240" w:lineRule="auto"/>
        <w:rPr>
          <w:rFonts w:ascii="Times New Roman" w:eastAsia="Times New Roman" w:hAnsi="Times New Roman" w:cs="Times New Roman"/>
          <w:sz w:val="24"/>
          <w:szCs w:val="24"/>
          <w:lang w:eastAsia="ru-RU"/>
        </w:rPr>
      </w:pPr>
      <w:r w:rsidRPr="007D653D">
        <w:rPr>
          <w:rFonts w:ascii="Times New Roman" w:eastAsia="Times New Roman" w:hAnsi="Times New Roman" w:cs="Times New Roman"/>
          <w:sz w:val="24"/>
          <w:szCs w:val="24"/>
          <w:lang w:eastAsia="ru-RU"/>
        </w:rPr>
        <w:t xml:space="preserve">Нормализация </w:t>
      </w:r>
      <w:proofErr w:type="spellStart"/>
      <w:r w:rsidRPr="007D653D">
        <w:rPr>
          <w:rFonts w:ascii="Times New Roman" w:eastAsia="Times New Roman" w:hAnsi="Times New Roman" w:cs="Times New Roman"/>
          <w:sz w:val="24"/>
          <w:szCs w:val="24"/>
          <w:lang w:eastAsia="ru-RU"/>
        </w:rPr>
        <w:t>окклюзионных</w:t>
      </w:r>
      <w:proofErr w:type="spellEnd"/>
      <w:r w:rsidRPr="007D653D">
        <w:rPr>
          <w:rFonts w:ascii="Times New Roman" w:eastAsia="Times New Roman" w:hAnsi="Times New Roman" w:cs="Times New Roman"/>
          <w:sz w:val="24"/>
          <w:szCs w:val="24"/>
          <w:lang w:eastAsia="ru-RU"/>
        </w:rPr>
        <w:t xml:space="preserve"> соотношений не должна снижать высоту нижнего отдела лица. Травматические пункты выявляются при движении нижней челюсти с помощью </w:t>
      </w:r>
      <w:proofErr w:type="spellStart"/>
      <w:r w:rsidRPr="007D653D">
        <w:rPr>
          <w:rFonts w:ascii="Times New Roman" w:eastAsia="Times New Roman" w:hAnsi="Times New Roman" w:cs="Times New Roman"/>
          <w:sz w:val="24"/>
          <w:szCs w:val="24"/>
          <w:lang w:eastAsia="ru-RU"/>
        </w:rPr>
        <w:t>окклюзионной</w:t>
      </w:r>
      <w:proofErr w:type="spellEnd"/>
      <w:r w:rsidRPr="007D653D">
        <w:rPr>
          <w:rFonts w:ascii="Times New Roman" w:eastAsia="Times New Roman" w:hAnsi="Times New Roman" w:cs="Times New Roman"/>
          <w:sz w:val="24"/>
          <w:szCs w:val="24"/>
          <w:lang w:eastAsia="ru-RU"/>
        </w:rPr>
        <w:t xml:space="preserve"> (копировальной) бумаги. </w:t>
      </w:r>
      <w:proofErr w:type="spellStart"/>
      <w:r w:rsidRPr="007D653D">
        <w:rPr>
          <w:rFonts w:ascii="Times New Roman" w:eastAsia="Times New Roman" w:hAnsi="Times New Roman" w:cs="Times New Roman"/>
          <w:sz w:val="24"/>
          <w:szCs w:val="24"/>
          <w:lang w:eastAsia="ru-RU"/>
        </w:rPr>
        <w:t>Пришлифовыва-ние</w:t>
      </w:r>
      <w:proofErr w:type="spellEnd"/>
      <w:r w:rsidRPr="007D653D">
        <w:rPr>
          <w:rFonts w:ascii="Times New Roman" w:eastAsia="Times New Roman" w:hAnsi="Times New Roman" w:cs="Times New Roman"/>
          <w:sz w:val="24"/>
          <w:szCs w:val="24"/>
          <w:lang w:eastAsia="ru-RU"/>
        </w:rPr>
        <w:t xml:space="preserve"> проводится щадящим методом. На зубах верхней челюсти </w:t>
      </w:r>
      <w:proofErr w:type="spellStart"/>
      <w:r w:rsidRPr="007D653D">
        <w:rPr>
          <w:rFonts w:ascii="Times New Roman" w:eastAsia="Times New Roman" w:hAnsi="Times New Roman" w:cs="Times New Roman"/>
          <w:sz w:val="24"/>
          <w:szCs w:val="24"/>
          <w:lang w:eastAsia="ru-RU"/>
        </w:rPr>
        <w:t>сошлифовывают</w:t>
      </w:r>
      <w:proofErr w:type="spellEnd"/>
      <w:r w:rsidRPr="007D653D">
        <w:rPr>
          <w:rFonts w:ascii="Times New Roman" w:eastAsia="Times New Roman" w:hAnsi="Times New Roman" w:cs="Times New Roman"/>
          <w:sz w:val="24"/>
          <w:szCs w:val="24"/>
          <w:lang w:eastAsia="ru-RU"/>
        </w:rPr>
        <w:t xml:space="preserve"> скаты щечных бугорков, на нижних зубах - скаты язычных бугорков. Укорочение коронки зуба проводят алмазным диском при надежной фиксации зуба. Со-</w:t>
      </w:r>
      <w:proofErr w:type="spellStart"/>
      <w:r w:rsidRPr="007D653D">
        <w:rPr>
          <w:rFonts w:ascii="Times New Roman" w:eastAsia="Times New Roman" w:hAnsi="Times New Roman" w:cs="Times New Roman"/>
          <w:sz w:val="24"/>
          <w:szCs w:val="24"/>
          <w:lang w:eastAsia="ru-RU"/>
        </w:rPr>
        <w:t>шлифовывание</w:t>
      </w:r>
      <w:proofErr w:type="spellEnd"/>
      <w:r w:rsidRPr="007D653D">
        <w:rPr>
          <w:rFonts w:ascii="Times New Roman" w:eastAsia="Times New Roman" w:hAnsi="Times New Roman" w:cs="Times New Roman"/>
          <w:sz w:val="24"/>
          <w:szCs w:val="24"/>
          <w:lang w:eastAsia="ru-RU"/>
        </w:rPr>
        <w:t xml:space="preserve"> твердых тканей выступающего из окклюзии зуба выравнивает соотношение </w:t>
      </w:r>
      <w:proofErr w:type="spellStart"/>
      <w:r w:rsidRPr="007D653D">
        <w:rPr>
          <w:rFonts w:ascii="Times New Roman" w:eastAsia="Times New Roman" w:hAnsi="Times New Roman" w:cs="Times New Roman"/>
          <w:sz w:val="24"/>
          <w:szCs w:val="24"/>
          <w:lang w:eastAsia="ru-RU"/>
        </w:rPr>
        <w:t>коронковой</w:t>
      </w:r>
      <w:proofErr w:type="spellEnd"/>
      <w:r w:rsidRPr="007D653D">
        <w:rPr>
          <w:rFonts w:ascii="Times New Roman" w:eastAsia="Times New Roman" w:hAnsi="Times New Roman" w:cs="Times New Roman"/>
          <w:sz w:val="24"/>
          <w:szCs w:val="24"/>
          <w:lang w:eastAsia="ru-RU"/>
        </w:rPr>
        <w:t xml:space="preserve"> и корневой его части и ставит зуб в </w:t>
      </w:r>
      <w:r w:rsidRPr="007D653D">
        <w:rPr>
          <w:rFonts w:ascii="Times New Roman" w:eastAsia="Times New Roman" w:hAnsi="Times New Roman" w:cs="Times New Roman"/>
          <w:sz w:val="24"/>
          <w:szCs w:val="24"/>
          <w:lang w:eastAsia="ru-RU"/>
        </w:rPr>
        <w:lastRenderedPageBreak/>
        <w:t xml:space="preserve">благоприятное функциональное положение. После выравнивания </w:t>
      </w:r>
      <w:proofErr w:type="spellStart"/>
      <w:r w:rsidRPr="007D653D">
        <w:rPr>
          <w:rFonts w:ascii="Times New Roman" w:eastAsia="Times New Roman" w:hAnsi="Times New Roman" w:cs="Times New Roman"/>
          <w:sz w:val="24"/>
          <w:szCs w:val="24"/>
          <w:lang w:eastAsia="ru-RU"/>
        </w:rPr>
        <w:t>окклюзионной</w:t>
      </w:r>
      <w:proofErr w:type="spellEnd"/>
      <w:r w:rsidRPr="007D653D">
        <w:rPr>
          <w:rFonts w:ascii="Times New Roman" w:eastAsia="Times New Roman" w:hAnsi="Times New Roman" w:cs="Times New Roman"/>
          <w:sz w:val="24"/>
          <w:szCs w:val="24"/>
          <w:lang w:eastAsia="ru-RU"/>
        </w:rPr>
        <w:t xml:space="preserve"> поверхности </w:t>
      </w:r>
      <w:proofErr w:type="spellStart"/>
      <w:r w:rsidRPr="007D653D">
        <w:rPr>
          <w:rFonts w:ascii="Times New Roman" w:eastAsia="Times New Roman" w:hAnsi="Times New Roman" w:cs="Times New Roman"/>
          <w:sz w:val="24"/>
          <w:szCs w:val="24"/>
          <w:lang w:eastAsia="ru-RU"/>
        </w:rPr>
        <w:t>сошлифованные</w:t>
      </w:r>
      <w:proofErr w:type="spellEnd"/>
      <w:r w:rsidRPr="007D653D">
        <w:rPr>
          <w:rFonts w:ascii="Times New Roman" w:eastAsia="Times New Roman" w:hAnsi="Times New Roman" w:cs="Times New Roman"/>
          <w:sz w:val="24"/>
          <w:szCs w:val="24"/>
          <w:lang w:eastAsia="ru-RU"/>
        </w:rPr>
        <w:t xml:space="preserve"> участки полируют, а затем обрабатывают фторсодержащими пастами.</w:t>
      </w:r>
    </w:p>
    <w:p w:rsidR="007D653D" w:rsidRPr="007D653D" w:rsidRDefault="007D653D" w:rsidP="007D653D">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7D653D">
        <w:rPr>
          <w:rFonts w:ascii="Times New Roman" w:eastAsia="Times New Roman" w:hAnsi="Times New Roman" w:cs="Times New Roman"/>
          <w:b/>
          <w:bCs/>
          <w:sz w:val="24"/>
          <w:szCs w:val="24"/>
          <w:lang w:eastAsia="ru-RU"/>
        </w:rPr>
        <w:t>Окклюзиография</w:t>
      </w:r>
      <w:proofErr w:type="spellEnd"/>
      <w:r w:rsidRPr="007D653D">
        <w:rPr>
          <w:rFonts w:ascii="Times New Roman" w:eastAsia="Times New Roman" w:hAnsi="Times New Roman" w:cs="Times New Roman"/>
          <w:b/>
          <w:bCs/>
          <w:sz w:val="24"/>
          <w:szCs w:val="24"/>
          <w:lang w:eastAsia="ru-RU"/>
        </w:rPr>
        <w:t xml:space="preserve"> </w:t>
      </w:r>
      <w:r w:rsidRPr="007D653D">
        <w:rPr>
          <w:rFonts w:ascii="Times New Roman" w:eastAsia="Times New Roman" w:hAnsi="Times New Roman" w:cs="Times New Roman"/>
          <w:sz w:val="24"/>
          <w:szCs w:val="24"/>
          <w:lang w:eastAsia="ru-RU"/>
        </w:rPr>
        <w:t xml:space="preserve">- метод получения </w:t>
      </w:r>
      <w:proofErr w:type="spellStart"/>
      <w:r w:rsidRPr="007D653D">
        <w:rPr>
          <w:rFonts w:ascii="Times New Roman" w:eastAsia="Times New Roman" w:hAnsi="Times New Roman" w:cs="Times New Roman"/>
          <w:sz w:val="24"/>
          <w:szCs w:val="24"/>
          <w:lang w:eastAsia="ru-RU"/>
        </w:rPr>
        <w:t>окклюзионных</w:t>
      </w:r>
      <w:proofErr w:type="spellEnd"/>
      <w:r w:rsidRPr="007D653D">
        <w:rPr>
          <w:rFonts w:ascii="Times New Roman" w:eastAsia="Times New Roman" w:hAnsi="Times New Roman" w:cs="Times New Roman"/>
          <w:sz w:val="24"/>
          <w:szCs w:val="24"/>
          <w:lang w:eastAsia="ru-RU"/>
        </w:rPr>
        <w:t xml:space="preserve"> контактов на тонких пластинках воска (можно использовать </w:t>
      </w:r>
      <w:proofErr w:type="spellStart"/>
      <w:r w:rsidRPr="007D653D">
        <w:rPr>
          <w:rFonts w:ascii="Times New Roman" w:eastAsia="Times New Roman" w:hAnsi="Times New Roman" w:cs="Times New Roman"/>
          <w:sz w:val="24"/>
          <w:szCs w:val="24"/>
          <w:lang w:eastAsia="ru-RU"/>
        </w:rPr>
        <w:t>бюгельный</w:t>
      </w:r>
      <w:proofErr w:type="spellEnd"/>
      <w:r w:rsidRPr="007D653D">
        <w:rPr>
          <w:rFonts w:ascii="Times New Roman" w:eastAsia="Times New Roman" w:hAnsi="Times New Roman" w:cs="Times New Roman"/>
          <w:sz w:val="24"/>
          <w:szCs w:val="24"/>
          <w:lang w:eastAsia="ru-RU"/>
        </w:rPr>
        <w:t xml:space="preserve"> воск) при смыкании зубных рядов. В норме при </w:t>
      </w:r>
      <w:proofErr w:type="spellStart"/>
      <w:r w:rsidRPr="007D653D">
        <w:rPr>
          <w:rFonts w:ascii="Times New Roman" w:eastAsia="Times New Roman" w:hAnsi="Times New Roman" w:cs="Times New Roman"/>
          <w:sz w:val="24"/>
          <w:szCs w:val="24"/>
          <w:lang w:eastAsia="ru-RU"/>
        </w:rPr>
        <w:t>ортогнатическом</w:t>
      </w:r>
      <w:proofErr w:type="spellEnd"/>
      <w:r w:rsidRPr="007D653D">
        <w:rPr>
          <w:rFonts w:ascii="Times New Roman" w:eastAsia="Times New Roman" w:hAnsi="Times New Roman" w:cs="Times New Roman"/>
          <w:sz w:val="24"/>
          <w:szCs w:val="24"/>
          <w:lang w:eastAsia="ru-RU"/>
        </w:rPr>
        <w:t xml:space="preserve"> виде прикуса на полоске воска определяется линейный контакт в области передних зубов и точечный - в области боковых, но на этих участках сохраняется тончайший слой воска. При наличии чрезмерных контактов на том или ином участке в воске образуются отверстия, а при отсутствии контактов отпечатка в воске не наблюдается. Наложив пластинку воска на диагностическую модель, с помощью карандаша переносят участки чрезмерных контактов на гипсовой модели зубов и определяют зоны </w:t>
      </w:r>
      <w:proofErr w:type="spellStart"/>
      <w:r w:rsidRPr="007D653D">
        <w:rPr>
          <w:rFonts w:ascii="Times New Roman" w:eastAsia="Times New Roman" w:hAnsi="Times New Roman" w:cs="Times New Roman"/>
          <w:sz w:val="24"/>
          <w:szCs w:val="24"/>
          <w:lang w:eastAsia="ru-RU"/>
        </w:rPr>
        <w:t>сошлифовывания</w:t>
      </w:r>
      <w:proofErr w:type="spellEnd"/>
      <w:r w:rsidRPr="007D653D">
        <w:rPr>
          <w:rFonts w:ascii="Times New Roman" w:eastAsia="Times New Roman" w:hAnsi="Times New Roman" w:cs="Times New Roman"/>
          <w:sz w:val="24"/>
          <w:szCs w:val="24"/>
          <w:lang w:eastAsia="ru-RU"/>
        </w:rPr>
        <w:t>.</w:t>
      </w:r>
    </w:p>
    <w:p w:rsidR="007D653D" w:rsidRPr="007D653D" w:rsidRDefault="007D653D" w:rsidP="007D653D">
      <w:pPr>
        <w:spacing w:before="100" w:beforeAutospacing="1" w:after="100" w:afterAutospacing="1" w:line="240" w:lineRule="auto"/>
        <w:rPr>
          <w:rFonts w:ascii="Times New Roman" w:eastAsia="Times New Roman" w:hAnsi="Times New Roman" w:cs="Times New Roman"/>
          <w:sz w:val="24"/>
          <w:szCs w:val="24"/>
          <w:lang w:eastAsia="ru-RU"/>
        </w:rPr>
      </w:pPr>
      <w:r w:rsidRPr="007D653D">
        <w:rPr>
          <w:rFonts w:ascii="Times New Roman" w:eastAsia="Times New Roman" w:hAnsi="Times New Roman" w:cs="Times New Roman"/>
          <w:sz w:val="24"/>
          <w:szCs w:val="24"/>
          <w:lang w:eastAsia="ru-RU"/>
        </w:rPr>
        <w:t xml:space="preserve">При малых и средних одно- и двусторонних включенных боковых дефектах </w:t>
      </w:r>
      <w:proofErr w:type="spellStart"/>
      <w:r w:rsidRPr="007D653D">
        <w:rPr>
          <w:rFonts w:ascii="Times New Roman" w:eastAsia="Times New Roman" w:hAnsi="Times New Roman" w:cs="Times New Roman"/>
          <w:sz w:val="24"/>
          <w:szCs w:val="24"/>
          <w:lang w:eastAsia="ru-RU"/>
        </w:rPr>
        <w:t>шинирование</w:t>
      </w:r>
      <w:proofErr w:type="spellEnd"/>
      <w:r w:rsidRPr="007D653D">
        <w:rPr>
          <w:rFonts w:ascii="Times New Roman" w:eastAsia="Times New Roman" w:hAnsi="Times New Roman" w:cs="Times New Roman"/>
          <w:sz w:val="24"/>
          <w:szCs w:val="24"/>
          <w:lang w:eastAsia="ru-RU"/>
        </w:rPr>
        <w:t xml:space="preserve"> осуществляют мостовидными протезами, укрепленными на коронках с учетом функциональных возможностей опорных зубов. Края коронок не должны заходить под десну, оставляя открытым </w:t>
      </w:r>
      <w:proofErr w:type="spellStart"/>
      <w:r w:rsidRPr="007D653D">
        <w:rPr>
          <w:rFonts w:ascii="Times New Roman" w:eastAsia="Times New Roman" w:hAnsi="Times New Roman" w:cs="Times New Roman"/>
          <w:sz w:val="24"/>
          <w:szCs w:val="24"/>
          <w:lang w:eastAsia="ru-RU"/>
        </w:rPr>
        <w:t>десневой</w:t>
      </w:r>
      <w:proofErr w:type="spellEnd"/>
      <w:r w:rsidRPr="007D653D">
        <w:rPr>
          <w:rFonts w:ascii="Times New Roman" w:eastAsia="Times New Roman" w:hAnsi="Times New Roman" w:cs="Times New Roman"/>
          <w:sz w:val="24"/>
          <w:szCs w:val="24"/>
          <w:lang w:eastAsia="ru-RU"/>
        </w:rPr>
        <w:t xml:space="preserve"> карман для медикаментозной и хирургической терапии. Целесообразно изготовление экватор-</w:t>
      </w:r>
      <w:proofErr w:type="spellStart"/>
      <w:r w:rsidRPr="007D653D">
        <w:rPr>
          <w:rFonts w:ascii="Times New Roman" w:eastAsia="Times New Roman" w:hAnsi="Times New Roman" w:cs="Times New Roman"/>
          <w:sz w:val="24"/>
          <w:szCs w:val="24"/>
          <w:lang w:eastAsia="ru-RU"/>
        </w:rPr>
        <w:t>ных</w:t>
      </w:r>
      <w:proofErr w:type="spellEnd"/>
      <w:r w:rsidRPr="007D653D">
        <w:rPr>
          <w:rFonts w:ascii="Times New Roman" w:eastAsia="Times New Roman" w:hAnsi="Times New Roman" w:cs="Times New Roman"/>
          <w:sz w:val="24"/>
          <w:szCs w:val="24"/>
          <w:lang w:eastAsia="ru-RU"/>
        </w:rPr>
        <w:t xml:space="preserve"> коронок в боковых участках зубных рядов.</w:t>
      </w:r>
    </w:p>
    <w:p w:rsidR="007D653D" w:rsidRPr="007D653D" w:rsidRDefault="007D653D" w:rsidP="007D653D">
      <w:pPr>
        <w:spacing w:before="100" w:beforeAutospacing="1" w:after="100" w:afterAutospacing="1" w:line="240" w:lineRule="auto"/>
        <w:rPr>
          <w:rFonts w:ascii="Times New Roman" w:eastAsia="Times New Roman" w:hAnsi="Times New Roman" w:cs="Times New Roman"/>
          <w:sz w:val="24"/>
          <w:szCs w:val="24"/>
          <w:lang w:eastAsia="ru-RU"/>
        </w:rPr>
      </w:pPr>
      <w:r w:rsidRPr="007D653D">
        <w:rPr>
          <w:rFonts w:ascii="Times New Roman" w:eastAsia="Times New Roman" w:hAnsi="Times New Roman" w:cs="Times New Roman"/>
          <w:sz w:val="24"/>
          <w:szCs w:val="24"/>
          <w:lang w:eastAsia="ru-RU"/>
        </w:rPr>
        <w:t xml:space="preserve">При большой подвижности зубов в конструкцию </w:t>
      </w:r>
      <w:proofErr w:type="spellStart"/>
      <w:r w:rsidRPr="007D653D">
        <w:rPr>
          <w:rFonts w:ascii="Times New Roman" w:eastAsia="Times New Roman" w:hAnsi="Times New Roman" w:cs="Times New Roman"/>
          <w:sz w:val="24"/>
          <w:szCs w:val="24"/>
          <w:lang w:eastAsia="ru-RU"/>
        </w:rPr>
        <w:t>бюгельного</w:t>
      </w:r>
      <w:proofErr w:type="spellEnd"/>
      <w:r w:rsidRPr="007D653D">
        <w:rPr>
          <w:rFonts w:ascii="Times New Roman" w:eastAsia="Times New Roman" w:hAnsi="Times New Roman" w:cs="Times New Roman"/>
          <w:sz w:val="24"/>
          <w:szCs w:val="24"/>
          <w:lang w:eastAsia="ru-RU"/>
        </w:rPr>
        <w:t xml:space="preserve"> протеза необходимо включать дополнительные элементы в виде непрерывных </w:t>
      </w:r>
      <w:proofErr w:type="spellStart"/>
      <w:r w:rsidRPr="007D653D">
        <w:rPr>
          <w:rFonts w:ascii="Times New Roman" w:eastAsia="Times New Roman" w:hAnsi="Times New Roman" w:cs="Times New Roman"/>
          <w:sz w:val="24"/>
          <w:szCs w:val="24"/>
          <w:lang w:eastAsia="ru-RU"/>
        </w:rPr>
        <w:t>многозвеньевых</w:t>
      </w:r>
      <w:proofErr w:type="spellEnd"/>
      <w:r w:rsidRPr="007D653D">
        <w:rPr>
          <w:rFonts w:ascii="Times New Roman" w:eastAsia="Times New Roman" w:hAnsi="Times New Roman" w:cs="Times New Roman"/>
          <w:sz w:val="24"/>
          <w:szCs w:val="24"/>
          <w:lang w:eastAsia="ru-RU"/>
        </w:rPr>
        <w:t xml:space="preserve"> </w:t>
      </w:r>
      <w:proofErr w:type="spellStart"/>
      <w:r w:rsidRPr="007D653D">
        <w:rPr>
          <w:rFonts w:ascii="Times New Roman" w:eastAsia="Times New Roman" w:hAnsi="Times New Roman" w:cs="Times New Roman"/>
          <w:sz w:val="24"/>
          <w:szCs w:val="24"/>
          <w:lang w:eastAsia="ru-RU"/>
        </w:rPr>
        <w:t>кламмеров</w:t>
      </w:r>
      <w:proofErr w:type="spellEnd"/>
      <w:r w:rsidRPr="007D653D">
        <w:rPr>
          <w:rFonts w:ascii="Times New Roman" w:eastAsia="Times New Roman" w:hAnsi="Times New Roman" w:cs="Times New Roman"/>
          <w:sz w:val="24"/>
          <w:szCs w:val="24"/>
          <w:lang w:eastAsia="ru-RU"/>
        </w:rPr>
        <w:t xml:space="preserve">, перекидных </w:t>
      </w:r>
      <w:proofErr w:type="spellStart"/>
      <w:r w:rsidRPr="007D653D">
        <w:rPr>
          <w:rFonts w:ascii="Times New Roman" w:eastAsia="Times New Roman" w:hAnsi="Times New Roman" w:cs="Times New Roman"/>
          <w:sz w:val="24"/>
          <w:szCs w:val="24"/>
          <w:lang w:eastAsia="ru-RU"/>
        </w:rPr>
        <w:t>кламмеров</w:t>
      </w:r>
      <w:proofErr w:type="spellEnd"/>
      <w:r w:rsidRPr="007D653D">
        <w:rPr>
          <w:rFonts w:ascii="Times New Roman" w:eastAsia="Times New Roman" w:hAnsi="Times New Roman" w:cs="Times New Roman"/>
          <w:sz w:val="24"/>
          <w:szCs w:val="24"/>
          <w:lang w:eastAsia="ru-RU"/>
        </w:rPr>
        <w:t xml:space="preserve"> (Джексона), двойных (по </w:t>
      </w:r>
      <w:proofErr w:type="spellStart"/>
      <w:r w:rsidRPr="007D653D">
        <w:rPr>
          <w:rFonts w:ascii="Times New Roman" w:eastAsia="Times New Roman" w:hAnsi="Times New Roman" w:cs="Times New Roman"/>
          <w:sz w:val="24"/>
          <w:szCs w:val="24"/>
          <w:lang w:eastAsia="ru-RU"/>
        </w:rPr>
        <w:t>Бонвиллу</w:t>
      </w:r>
      <w:proofErr w:type="spellEnd"/>
      <w:r w:rsidRPr="007D653D">
        <w:rPr>
          <w:rFonts w:ascii="Times New Roman" w:eastAsia="Times New Roman" w:hAnsi="Times New Roman" w:cs="Times New Roman"/>
          <w:sz w:val="24"/>
          <w:szCs w:val="24"/>
          <w:lang w:eastAsia="ru-RU"/>
        </w:rPr>
        <w:t xml:space="preserve">), </w:t>
      </w:r>
      <w:proofErr w:type="spellStart"/>
      <w:r w:rsidRPr="007D653D">
        <w:rPr>
          <w:rFonts w:ascii="Times New Roman" w:eastAsia="Times New Roman" w:hAnsi="Times New Roman" w:cs="Times New Roman"/>
          <w:sz w:val="24"/>
          <w:szCs w:val="24"/>
          <w:lang w:eastAsia="ru-RU"/>
        </w:rPr>
        <w:t>когтевидных</w:t>
      </w:r>
      <w:proofErr w:type="spellEnd"/>
      <w:r w:rsidRPr="007D653D">
        <w:rPr>
          <w:rFonts w:ascii="Times New Roman" w:eastAsia="Times New Roman" w:hAnsi="Times New Roman" w:cs="Times New Roman"/>
          <w:sz w:val="24"/>
          <w:szCs w:val="24"/>
          <w:lang w:eastAsia="ru-RU"/>
        </w:rPr>
        <w:t xml:space="preserve"> отростков, амортизаторов жевательного давления. Назначение амортизатора - уменьшить или полностью снять вертикальные, горизонтальные и опрокидывающие компоненты жевательного давления, передающиеся с седловидной части протеза на опорные зубы. Чем длиннее рессорные ответвления и выше модуль упругости сплава, тем значительнее величина амортизирующего момента. Амортизатором нагрузки может быть рессорное ответвление от плеча </w:t>
      </w:r>
      <w:proofErr w:type="spellStart"/>
      <w:r w:rsidRPr="007D653D">
        <w:rPr>
          <w:rFonts w:ascii="Times New Roman" w:eastAsia="Times New Roman" w:hAnsi="Times New Roman" w:cs="Times New Roman"/>
          <w:sz w:val="24"/>
          <w:szCs w:val="24"/>
          <w:lang w:eastAsia="ru-RU"/>
        </w:rPr>
        <w:t>кламмера</w:t>
      </w:r>
      <w:proofErr w:type="spellEnd"/>
      <w:r w:rsidRPr="007D653D">
        <w:rPr>
          <w:rFonts w:ascii="Times New Roman" w:eastAsia="Times New Roman" w:hAnsi="Times New Roman" w:cs="Times New Roman"/>
          <w:sz w:val="24"/>
          <w:szCs w:val="24"/>
          <w:lang w:eastAsia="ru-RU"/>
        </w:rPr>
        <w:t xml:space="preserve"> к каркасу базиса. Своеобразной рессорой или амортизатором нагрузки могут быть дуга </w:t>
      </w:r>
      <w:proofErr w:type="spellStart"/>
      <w:r w:rsidRPr="007D653D">
        <w:rPr>
          <w:rFonts w:ascii="Times New Roman" w:eastAsia="Times New Roman" w:hAnsi="Times New Roman" w:cs="Times New Roman"/>
          <w:sz w:val="24"/>
          <w:szCs w:val="24"/>
          <w:lang w:eastAsia="ru-RU"/>
        </w:rPr>
        <w:t>шинирующего</w:t>
      </w:r>
      <w:proofErr w:type="spellEnd"/>
      <w:r w:rsidRPr="007D653D">
        <w:rPr>
          <w:rFonts w:ascii="Times New Roman" w:eastAsia="Times New Roman" w:hAnsi="Times New Roman" w:cs="Times New Roman"/>
          <w:sz w:val="24"/>
          <w:szCs w:val="24"/>
          <w:lang w:eastAsia="ru-RU"/>
        </w:rPr>
        <w:t xml:space="preserve"> протеза, </w:t>
      </w:r>
      <w:proofErr w:type="spellStart"/>
      <w:r w:rsidRPr="007D653D">
        <w:rPr>
          <w:rFonts w:ascii="Times New Roman" w:eastAsia="Times New Roman" w:hAnsi="Times New Roman" w:cs="Times New Roman"/>
          <w:sz w:val="24"/>
          <w:szCs w:val="24"/>
          <w:lang w:eastAsia="ru-RU"/>
        </w:rPr>
        <w:t>кламмер</w:t>
      </w:r>
      <w:proofErr w:type="spellEnd"/>
      <w:r w:rsidRPr="007D653D">
        <w:rPr>
          <w:rFonts w:ascii="Times New Roman" w:eastAsia="Times New Roman" w:hAnsi="Times New Roman" w:cs="Times New Roman"/>
          <w:sz w:val="24"/>
          <w:szCs w:val="24"/>
          <w:lang w:eastAsia="ru-RU"/>
        </w:rPr>
        <w:t xml:space="preserve"> </w:t>
      </w:r>
      <w:proofErr w:type="spellStart"/>
      <w:r w:rsidRPr="007D653D">
        <w:rPr>
          <w:rFonts w:ascii="Times New Roman" w:eastAsia="Times New Roman" w:hAnsi="Times New Roman" w:cs="Times New Roman"/>
          <w:sz w:val="24"/>
          <w:szCs w:val="24"/>
          <w:lang w:eastAsia="ru-RU"/>
        </w:rPr>
        <w:t>Роуча</w:t>
      </w:r>
      <w:proofErr w:type="spellEnd"/>
      <w:r w:rsidRPr="007D653D">
        <w:rPr>
          <w:rFonts w:ascii="Times New Roman" w:eastAsia="Times New Roman" w:hAnsi="Times New Roman" w:cs="Times New Roman"/>
          <w:sz w:val="24"/>
          <w:szCs w:val="24"/>
          <w:lang w:eastAsia="ru-RU"/>
        </w:rPr>
        <w:t>.</w:t>
      </w:r>
    </w:p>
    <w:p w:rsidR="007D653D" w:rsidRPr="007D653D" w:rsidRDefault="007D653D" w:rsidP="007D653D">
      <w:pPr>
        <w:spacing w:before="100" w:beforeAutospacing="1" w:after="100" w:afterAutospacing="1" w:line="240" w:lineRule="auto"/>
        <w:rPr>
          <w:rFonts w:ascii="Times New Roman" w:eastAsia="Times New Roman" w:hAnsi="Times New Roman" w:cs="Times New Roman"/>
          <w:sz w:val="24"/>
          <w:szCs w:val="24"/>
          <w:lang w:eastAsia="ru-RU"/>
        </w:rPr>
      </w:pPr>
      <w:r w:rsidRPr="007D653D">
        <w:rPr>
          <w:rFonts w:ascii="Times New Roman" w:eastAsia="Times New Roman" w:hAnsi="Times New Roman" w:cs="Times New Roman"/>
          <w:sz w:val="24"/>
          <w:szCs w:val="24"/>
          <w:lang w:eastAsia="ru-RU"/>
        </w:rPr>
        <w:t xml:space="preserve">Применяют сочетанные виды шин - несъемные протезы, фиксируемые на группе передних зубов и </w:t>
      </w:r>
      <w:proofErr w:type="spellStart"/>
      <w:r w:rsidRPr="007D653D">
        <w:rPr>
          <w:rFonts w:ascii="Times New Roman" w:eastAsia="Times New Roman" w:hAnsi="Times New Roman" w:cs="Times New Roman"/>
          <w:sz w:val="24"/>
          <w:szCs w:val="24"/>
          <w:lang w:eastAsia="ru-RU"/>
        </w:rPr>
        <w:t>премоляров</w:t>
      </w:r>
      <w:proofErr w:type="spellEnd"/>
      <w:r w:rsidRPr="007D653D">
        <w:rPr>
          <w:rFonts w:ascii="Times New Roman" w:eastAsia="Times New Roman" w:hAnsi="Times New Roman" w:cs="Times New Roman"/>
          <w:sz w:val="24"/>
          <w:szCs w:val="24"/>
          <w:lang w:eastAsia="ru-RU"/>
        </w:rPr>
        <w:t xml:space="preserve">, и </w:t>
      </w:r>
      <w:proofErr w:type="spellStart"/>
      <w:r w:rsidRPr="007D653D">
        <w:rPr>
          <w:rFonts w:ascii="Times New Roman" w:eastAsia="Times New Roman" w:hAnsi="Times New Roman" w:cs="Times New Roman"/>
          <w:sz w:val="24"/>
          <w:szCs w:val="24"/>
          <w:lang w:eastAsia="ru-RU"/>
        </w:rPr>
        <w:t>бюгельный</w:t>
      </w:r>
      <w:proofErr w:type="spellEnd"/>
      <w:r w:rsidRPr="007D653D">
        <w:rPr>
          <w:rFonts w:ascii="Times New Roman" w:eastAsia="Times New Roman" w:hAnsi="Times New Roman" w:cs="Times New Roman"/>
          <w:sz w:val="24"/>
          <w:szCs w:val="24"/>
          <w:lang w:eastAsia="ru-RU"/>
        </w:rPr>
        <w:t xml:space="preserve"> протез, замещающий группу моляров. </w:t>
      </w:r>
      <w:proofErr w:type="gramStart"/>
      <w:r w:rsidRPr="007D653D">
        <w:rPr>
          <w:rFonts w:ascii="Times New Roman" w:eastAsia="Times New Roman" w:hAnsi="Times New Roman" w:cs="Times New Roman"/>
          <w:sz w:val="24"/>
          <w:szCs w:val="24"/>
          <w:lang w:eastAsia="ru-RU"/>
        </w:rPr>
        <w:t>Несъемную</w:t>
      </w:r>
      <w:proofErr w:type="gramEnd"/>
      <w:r w:rsidRPr="007D653D">
        <w:rPr>
          <w:rFonts w:ascii="Times New Roman" w:eastAsia="Times New Roman" w:hAnsi="Times New Roman" w:cs="Times New Roman"/>
          <w:sz w:val="24"/>
          <w:szCs w:val="24"/>
          <w:lang w:eastAsia="ru-RU"/>
        </w:rPr>
        <w:t xml:space="preserve"> и съемную части можно соединить с помощью различных </w:t>
      </w:r>
      <w:proofErr w:type="spellStart"/>
      <w:r w:rsidRPr="007D653D">
        <w:rPr>
          <w:rFonts w:ascii="Times New Roman" w:eastAsia="Times New Roman" w:hAnsi="Times New Roman" w:cs="Times New Roman"/>
          <w:sz w:val="24"/>
          <w:szCs w:val="24"/>
          <w:lang w:eastAsia="ru-RU"/>
        </w:rPr>
        <w:t>бескламмерных</w:t>
      </w:r>
      <w:proofErr w:type="spellEnd"/>
      <w:r w:rsidRPr="007D653D">
        <w:rPr>
          <w:rFonts w:ascii="Times New Roman" w:eastAsia="Times New Roman" w:hAnsi="Times New Roman" w:cs="Times New Roman"/>
          <w:sz w:val="24"/>
          <w:szCs w:val="24"/>
          <w:lang w:eastAsia="ru-RU"/>
        </w:rPr>
        <w:t xml:space="preserve"> систем фиксации (замковая, телескопическая и др.).</w:t>
      </w:r>
    </w:p>
    <w:p w:rsidR="007D653D" w:rsidRPr="007D653D" w:rsidRDefault="007D653D" w:rsidP="007D653D">
      <w:pPr>
        <w:spacing w:before="100" w:beforeAutospacing="1" w:after="100" w:afterAutospacing="1" w:line="240" w:lineRule="auto"/>
        <w:rPr>
          <w:rFonts w:ascii="Times New Roman" w:eastAsia="Times New Roman" w:hAnsi="Times New Roman" w:cs="Times New Roman"/>
          <w:sz w:val="24"/>
          <w:szCs w:val="24"/>
          <w:lang w:eastAsia="ru-RU"/>
        </w:rPr>
      </w:pPr>
      <w:r w:rsidRPr="007D653D">
        <w:rPr>
          <w:rFonts w:ascii="Times New Roman" w:eastAsia="Times New Roman" w:hAnsi="Times New Roman" w:cs="Times New Roman"/>
          <w:sz w:val="24"/>
          <w:szCs w:val="24"/>
          <w:lang w:eastAsia="ru-RU"/>
        </w:rPr>
        <w:t>К несъемным шинам-протезам относят мостовидные протезы. При паро-</w:t>
      </w:r>
      <w:proofErr w:type="spellStart"/>
      <w:r w:rsidRPr="007D653D">
        <w:rPr>
          <w:rFonts w:ascii="Times New Roman" w:eastAsia="Times New Roman" w:hAnsi="Times New Roman" w:cs="Times New Roman"/>
          <w:sz w:val="24"/>
          <w:szCs w:val="24"/>
          <w:lang w:eastAsia="ru-RU"/>
        </w:rPr>
        <w:t>донтите</w:t>
      </w:r>
      <w:proofErr w:type="spellEnd"/>
      <w:r w:rsidRPr="007D653D">
        <w:rPr>
          <w:rFonts w:ascii="Times New Roman" w:eastAsia="Times New Roman" w:hAnsi="Times New Roman" w:cs="Times New Roman"/>
          <w:sz w:val="24"/>
          <w:szCs w:val="24"/>
          <w:lang w:eastAsia="ru-RU"/>
        </w:rPr>
        <w:t xml:space="preserve"> мостовидные протезы применяются только при наличии включенных дефектов с учетом функциональных возможностей тканей пародонта опорных зубов. Применение консольных мостовидных протезов должно быть исключено.</w:t>
      </w:r>
    </w:p>
    <w:p w:rsidR="007D653D" w:rsidRPr="007D653D" w:rsidRDefault="007D653D" w:rsidP="007D653D">
      <w:pPr>
        <w:spacing w:before="100" w:beforeAutospacing="1" w:after="100" w:afterAutospacing="1" w:line="240" w:lineRule="auto"/>
        <w:rPr>
          <w:rFonts w:ascii="Times New Roman" w:eastAsia="Times New Roman" w:hAnsi="Times New Roman" w:cs="Times New Roman"/>
          <w:sz w:val="24"/>
          <w:szCs w:val="24"/>
          <w:lang w:eastAsia="ru-RU"/>
        </w:rPr>
      </w:pPr>
      <w:r w:rsidRPr="007D653D">
        <w:rPr>
          <w:rFonts w:ascii="Times New Roman" w:eastAsia="Times New Roman" w:hAnsi="Times New Roman" w:cs="Times New Roman"/>
          <w:sz w:val="24"/>
          <w:szCs w:val="24"/>
          <w:lang w:eastAsia="ru-RU"/>
        </w:rPr>
        <w:t xml:space="preserve">Съемные цельнолитые </w:t>
      </w:r>
      <w:proofErr w:type="spellStart"/>
      <w:r w:rsidRPr="007D653D">
        <w:rPr>
          <w:rFonts w:ascii="Times New Roman" w:eastAsia="Times New Roman" w:hAnsi="Times New Roman" w:cs="Times New Roman"/>
          <w:sz w:val="24"/>
          <w:szCs w:val="24"/>
          <w:lang w:eastAsia="ru-RU"/>
        </w:rPr>
        <w:t>шинирующие</w:t>
      </w:r>
      <w:proofErr w:type="spellEnd"/>
      <w:r w:rsidRPr="007D653D">
        <w:rPr>
          <w:rFonts w:ascii="Times New Roman" w:eastAsia="Times New Roman" w:hAnsi="Times New Roman" w:cs="Times New Roman"/>
          <w:sz w:val="24"/>
          <w:szCs w:val="24"/>
          <w:lang w:eastAsia="ru-RU"/>
        </w:rPr>
        <w:t xml:space="preserve"> протезы представляют собой лечебные конструкции дуговых протезов.</w:t>
      </w:r>
    </w:p>
    <w:p w:rsidR="007D653D" w:rsidRPr="007D653D" w:rsidRDefault="007D653D" w:rsidP="007D653D">
      <w:pPr>
        <w:spacing w:before="100" w:beforeAutospacing="1" w:after="100" w:afterAutospacing="1" w:line="240" w:lineRule="auto"/>
        <w:rPr>
          <w:rFonts w:ascii="Times New Roman" w:eastAsia="Times New Roman" w:hAnsi="Times New Roman" w:cs="Times New Roman"/>
          <w:sz w:val="24"/>
          <w:szCs w:val="24"/>
          <w:lang w:eastAsia="ru-RU"/>
        </w:rPr>
      </w:pPr>
      <w:r w:rsidRPr="007D653D">
        <w:rPr>
          <w:rFonts w:ascii="Times New Roman" w:eastAsia="Times New Roman" w:hAnsi="Times New Roman" w:cs="Times New Roman"/>
          <w:sz w:val="24"/>
          <w:szCs w:val="24"/>
          <w:lang w:eastAsia="ru-RU"/>
        </w:rPr>
        <w:t xml:space="preserve">В основе конструкции съемных </w:t>
      </w:r>
      <w:proofErr w:type="spellStart"/>
      <w:r w:rsidRPr="007D653D">
        <w:rPr>
          <w:rFonts w:ascii="Times New Roman" w:eastAsia="Times New Roman" w:hAnsi="Times New Roman" w:cs="Times New Roman"/>
          <w:sz w:val="24"/>
          <w:szCs w:val="24"/>
          <w:lang w:eastAsia="ru-RU"/>
        </w:rPr>
        <w:t>шинирующих</w:t>
      </w:r>
      <w:proofErr w:type="spellEnd"/>
      <w:r w:rsidRPr="007D653D">
        <w:rPr>
          <w:rFonts w:ascii="Times New Roman" w:eastAsia="Times New Roman" w:hAnsi="Times New Roman" w:cs="Times New Roman"/>
          <w:sz w:val="24"/>
          <w:szCs w:val="24"/>
          <w:lang w:eastAsia="ru-RU"/>
        </w:rPr>
        <w:t xml:space="preserve"> протезов и аппаратов, обеспечивающих горизонтальную разгрузку зубов, лежат двуплечие и </w:t>
      </w:r>
      <w:proofErr w:type="spellStart"/>
      <w:r w:rsidRPr="007D653D">
        <w:rPr>
          <w:rFonts w:ascii="Times New Roman" w:eastAsia="Times New Roman" w:hAnsi="Times New Roman" w:cs="Times New Roman"/>
          <w:sz w:val="24"/>
          <w:szCs w:val="24"/>
          <w:lang w:eastAsia="ru-RU"/>
        </w:rPr>
        <w:t>многозвеньевые</w:t>
      </w:r>
      <w:proofErr w:type="spellEnd"/>
      <w:r w:rsidRPr="007D653D">
        <w:rPr>
          <w:rFonts w:ascii="Times New Roman" w:eastAsia="Times New Roman" w:hAnsi="Times New Roman" w:cs="Times New Roman"/>
          <w:sz w:val="24"/>
          <w:szCs w:val="24"/>
          <w:lang w:eastAsia="ru-RU"/>
        </w:rPr>
        <w:t xml:space="preserve"> </w:t>
      </w:r>
      <w:proofErr w:type="spellStart"/>
      <w:r w:rsidRPr="007D653D">
        <w:rPr>
          <w:rFonts w:ascii="Times New Roman" w:eastAsia="Times New Roman" w:hAnsi="Times New Roman" w:cs="Times New Roman"/>
          <w:sz w:val="24"/>
          <w:szCs w:val="24"/>
          <w:lang w:eastAsia="ru-RU"/>
        </w:rPr>
        <w:t>кламмеры</w:t>
      </w:r>
      <w:proofErr w:type="spellEnd"/>
      <w:r w:rsidRPr="007D653D">
        <w:rPr>
          <w:rFonts w:ascii="Times New Roman" w:eastAsia="Times New Roman" w:hAnsi="Times New Roman" w:cs="Times New Roman"/>
          <w:sz w:val="24"/>
          <w:szCs w:val="24"/>
          <w:lang w:eastAsia="ru-RU"/>
        </w:rPr>
        <w:t xml:space="preserve"> с вестибулярным и оральным охватом всех зубов. Погружение протеза в слизистую оболочку предотвращается применением </w:t>
      </w:r>
      <w:proofErr w:type="spellStart"/>
      <w:r w:rsidRPr="007D653D">
        <w:rPr>
          <w:rFonts w:ascii="Times New Roman" w:eastAsia="Times New Roman" w:hAnsi="Times New Roman" w:cs="Times New Roman"/>
          <w:sz w:val="24"/>
          <w:szCs w:val="24"/>
          <w:lang w:eastAsia="ru-RU"/>
        </w:rPr>
        <w:t>окклюзионных</w:t>
      </w:r>
      <w:proofErr w:type="spellEnd"/>
      <w:r w:rsidRPr="007D653D">
        <w:rPr>
          <w:rFonts w:ascii="Times New Roman" w:eastAsia="Times New Roman" w:hAnsi="Times New Roman" w:cs="Times New Roman"/>
          <w:sz w:val="24"/>
          <w:szCs w:val="24"/>
          <w:lang w:eastAsia="ru-RU"/>
        </w:rPr>
        <w:t xml:space="preserve"> накладок. Для этих целей наиболее часто применяется система </w:t>
      </w:r>
      <w:proofErr w:type="spellStart"/>
      <w:r w:rsidRPr="007D653D">
        <w:rPr>
          <w:rFonts w:ascii="Times New Roman" w:eastAsia="Times New Roman" w:hAnsi="Times New Roman" w:cs="Times New Roman"/>
          <w:sz w:val="24"/>
          <w:szCs w:val="24"/>
          <w:lang w:eastAsia="ru-RU"/>
        </w:rPr>
        <w:t>кламмеров</w:t>
      </w:r>
      <w:proofErr w:type="spellEnd"/>
      <w:r w:rsidRPr="007D653D">
        <w:rPr>
          <w:rFonts w:ascii="Times New Roman" w:eastAsia="Times New Roman" w:hAnsi="Times New Roman" w:cs="Times New Roman"/>
          <w:sz w:val="24"/>
          <w:szCs w:val="24"/>
          <w:lang w:eastAsia="ru-RU"/>
        </w:rPr>
        <w:t xml:space="preserve"> </w:t>
      </w:r>
      <w:proofErr w:type="spellStart"/>
      <w:r w:rsidRPr="007D653D">
        <w:rPr>
          <w:rFonts w:ascii="Times New Roman" w:eastAsia="Times New Roman" w:hAnsi="Times New Roman" w:cs="Times New Roman"/>
          <w:sz w:val="24"/>
          <w:szCs w:val="24"/>
          <w:lang w:eastAsia="ru-RU"/>
        </w:rPr>
        <w:t>Ney</w:t>
      </w:r>
      <w:proofErr w:type="spellEnd"/>
      <w:r w:rsidRPr="007D653D">
        <w:rPr>
          <w:rFonts w:ascii="Times New Roman" w:eastAsia="Times New Roman" w:hAnsi="Times New Roman" w:cs="Times New Roman"/>
          <w:sz w:val="24"/>
          <w:szCs w:val="24"/>
          <w:lang w:eastAsia="ru-RU"/>
        </w:rPr>
        <w:t xml:space="preserve">. Съемные </w:t>
      </w:r>
      <w:proofErr w:type="spellStart"/>
      <w:r w:rsidRPr="007D653D">
        <w:rPr>
          <w:rFonts w:ascii="Times New Roman" w:eastAsia="Times New Roman" w:hAnsi="Times New Roman" w:cs="Times New Roman"/>
          <w:sz w:val="24"/>
          <w:szCs w:val="24"/>
          <w:lang w:eastAsia="ru-RU"/>
        </w:rPr>
        <w:t>шинирующие</w:t>
      </w:r>
      <w:proofErr w:type="spellEnd"/>
      <w:r w:rsidRPr="007D653D">
        <w:rPr>
          <w:rFonts w:ascii="Times New Roman" w:eastAsia="Times New Roman" w:hAnsi="Times New Roman" w:cs="Times New Roman"/>
          <w:sz w:val="24"/>
          <w:szCs w:val="24"/>
          <w:lang w:eastAsia="ru-RU"/>
        </w:rPr>
        <w:t xml:space="preserve"> протезы, в конструкции которых имеются штампованные и литые колпачки и балки, опирающиеся на группу зубов и объединяющие их, обеспечивают одновременно вертикальную и </w:t>
      </w:r>
      <w:r w:rsidRPr="007D653D">
        <w:rPr>
          <w:rFonts w:ascii="Times New Roman" w:eastAsia="Times New Roman" w:hAnsi="Times New Roman" w:cs="Times New Roman"/>
          <w:sz w:val="24"/>
          <w:szCs w:val="24"/>
          <w:lang w:eastAsia="ru-RU"/>
        </w:rPr>
        <w:lastRenderedPageBreak/>
        <w:t xml:space="preserve">горизонтальную разгрузку зубов. Сочетанный метод </w:t>
      </w:r>
      <w:proofErr w:type="spellStart"/>
      <w:r w:rsidRPr="007D653D">
        <w:rPr>
          <w:rFonts w:ascii="Times New Roman" w:eastAsia="Times New Roman" w:hAnsi="Times New Roman" w:cs="Times New Roman"/>
          <w:sz w:val="24"/>
          <w:szCs w:val="24"/>
          <w:lang w:eastAsia="ru-RU"/>
        </w:rPr>
        <w:t>шинирования</w:t>
      </w:r>
      <w:proofErr w:type="spellEnd"/>
      <w:r w:rsidRPr="007D653D">
        <w:rPr>
          <w:rFonts w:ascii="Times New Roman" w:eastAsia="Times New Roman" w:hAnsi="Times New Roman" w:cs="Times New Roman"/>
          <w:sz w:val="24"/>
          <w:szCs w:val="24"/>
          <w:lang w:eastAsia="ru-RU"/>
        </w:rPr>
        <w:t xml:space="preserve"> - это применение несъемных и съемных типов протезов. Характер сочетания несъемных шин с </w:t>
      </w:r>
      <w:proofErr w:type="spellStart"/>
      <w:r w:rsidRPr="007D653D">
        <w:rPr>
          <w:rFonts w:ascii="Times New Roman" w:eastAsia="Times New Roman" w:hAnsi="Times New Roman" w:cs="Times New Roman"/>
          <w:sz w:val="24"/>
          <w:szCs w:val="24"/>
          <w:lang w:eastAsia="ru-RU"/>
        </w:rPr>
        <w:t>шинирующими</w:t>
      </w:r>
      <w:proofErr w:type="spellEnd"/>
      <w:r w:rsidRPr="007D653D">
        <w:rPr>
          <w:rFonts w:ascii="Times New Roman" w:eastAsia="Times New Roman" w:hAnsi="Times New Roman" w:cs="Times New Roman"/>
          <w:sz w:val="24"/>
          <w:szCs w:val="24"/>
          <w:lang w:eastAsia="ru-RU"/>
        </w:rPr>
        <w:t xml:space="preserve"> протезами зависит от конкретной клинической картины. Оставшиеся зубы </w:t>
      </w:r>
      <w:proofErr w:type="spellStart"/>
      <w:r w:rsidRPr="007D653D">
        <w:rPr>
          <w:rFonts w:ascii="Times New Roman" w:eastAsia="Times New Roman" w:hAnsi="Times New Roman" w:cs="Times New Roman"/>
          <w:sz w:val="24"/>
          <w:szCs w:val="24"/>
          <w:lang w:eastAsia="ru-RU"/>
        </w:rPr>
        <w:t>шинируют</w:t>
      </w:r>
      <w:proofErr w:type="spellEnd"/>
      <w:r w:rsidRPr="007D653D">
        <w:rPr>
          <w:rFonts w:ascii="Times New Roman" w:eastAsia="Times New Roman" w:hAnsi="Times New Roman" w:cs="Times New Roman"/>
          <w:sz w:val="24"/>
          <w:szCs w:val="24"/>
          <w:lang w:eastAsia="ru-RU"/>
        </w:rPr>
        <w:t xml:space="preserve"> каким-либо видом несъемной шины, а дефект восполняют </w:t>
      </w:r>
      <w:proofErr w:type="spellStart"/>
      <w:r w:rsidRPr="007D653D">
        <w:rPr>
          <w:rFonts w:ascii="Times New Roman" w:eastAsia="Times New Roman" w:hAnsi="Times New Roman" w:cs="Times New Roman"/>
          <w:sz w:val="24"/>
          <w:szCs w:val="24"/>
          <w:lang w:eastAsia="ru-RU"/>
        </w:rPr>
        <w:t>бюгельным</w:t>
      </w:r>
      <w:proofErr w:type="spellEnd"/>
      <w:r w:rsidRPr="007D653D">
        <w:rPr>
          <w:rFonts w:ascii="Times New Roman" w:eastAsia="Times New Roman" w:hAnsi="Times New Roman" w:cs="Times New Roman"/>
          <w:sz w:val="24"/>
          <w:szCs w:val="24"/>
          <w:lang w:eastAsia="ru-RU"/>
        </w:rPr>
        <w:t xml:space="preserve"> или протезом иного вида.</w:t>
      </w:r>
    </w:p>
    <w:p w:rsidR="007D653D" w:rsidRPr="007D653D" w:rsidRDefault="007D653D" w:rsidP="007D653D">
      <w:pPr>
        <w:spacing w:before="100" w:beforeAutospacing="1" w:after="100" w:afterAutospacing="1" w:line="240" w:lineRule="auto"/>
        <w:rPr>
          <w:rFonts w:ascii="Times New Roman" w:eastAsia="Times New Roman" w:hAnsi="Times New Roman" w:cs="Times New Roman"/>
          <w:sz w:val="24"/>
          <w:szCs w:val="24"/>
          <w:lang w:eastAsia="ru-RU"/>
        </w:rPr>
      </w:pPr>
      <w:r w:rsidRPr="007D653D">
        <w:rPr>
          <w:rFonts w:ascii="Times New Roman" w:eastAsia="Times New Roman" w:hAnsi="Times New Roman" w:cs="Times New Roman"/>
          <w:b/>
          <w:bCs/>
          <w:sz w:val="24"/>
          <w:szCs w:val="24"/>
          <w:lang w:eastAsia="ru-RU"/>
        </w:rPr>
        <w:t>НЕПОСРЕДСТВЕННОЕ ПРОТЕЗИРОВАНИЕ ПРИ ЗАБОЛЕВАНИЯХ ПАРОДОНТА</w:t>
      </w:r>
    </w:p>
    <w:p w:rsidR="007D653D" w:rsidRPr="007D653D" w:rsidRDefault="007D653D" w:rsidP="007D653D">
      <w:pPr>
        <w:spacing w:before="100" w:beforeAutospacing="1" w:after="100" w:afterAutospacing="1" w:line="240" w:lineRule="auto"/>
        <w:rPr>
          <w:rFonts w:ascii="Times New Roman" w:eastAsia="Times New Roman" w:hAnsi="Times New Roman" w:cs="Times New Roman"/>
          <w:sz w:val="24"/>
          <w:szCs w:val="24"/>
          <w:lang w:eastAsia="ru-RU"/>
        </w:rPr>
      </w:pPr>
      <w:r w:rsidRPr="007D653D">
        <w:rPr>
          <w:rFonts w:ascii="Times New Roman" w:eastAsia="Times New Roman" w:hAnsi="Times New Roman" w:cs="Times New Roman"/>
          <w:sz w:val="24"/>
          <w:szCs w:val="24"/>
          <w:lang w:eastAsia="ru-RU"/>
        </w:rPr>
        <w:t>В ортопедической стоматологии принято различать непосредственное (первичное), раннее (ближайшее) и отдаленное протезирование. При непосредственном протезировании больному накладывают протез сразу после операции, на операционном столе или кресле. В связи с этим подобное протезирование иногда называют послеоперационным</w:t>
      </w:r>
    </w:p>
    <w:p w:rsidR="007D653D" w:rsidRPr="007D653D" w:rsidRDefault="007D653D" w:rsidP="007D653D">
      <w:pPr>
        <w:spacing w:before="100" w:beforeAutospacing="1" w:after="100" w:afterAutospacing="1" w:line="240" w:lineRule="auto"/>
        <w:rPr>
          <w:rFonts w:ascii="Times New Roman" w:eastAsia="Times New Roman" w:hAnsi="Times New Roman" w:cs="Times New Roman"/>
          <w:sz w:val="24"/>
          <w:szCs w:val="24"/>
          <w:lang w:eastAsia="ru-RU"/>
        </w:rPr>
      </w:pPr>
      <w:r w:rsidRPr="007D653D">
        <w:rPr>
          <w:rFonts w:ascii="Times New Roman" w:eastAsia="Times New Roman" w:hAnsi="Times New Roman" w:cs="Times New Roman"/>
          <w:sz w:val="24"/>
          <w:szCs w:val="24"/>
          <w:lang w:eastAsia="ru-RU"/>
        </w:rPr>
        <w:t>При непосредственном протезировании удается избежать грубых нарушений внешнего вида больного, быстрее восстановить функцию жевания и речи, сохранить высоту нижнего отдела лица, предупредив нарушение деятельности мышц и височно-нижнечелюстного сустава. Базис непосредственного протеза ускоряет формирование протезного ложа, приспособленного для последующего протезирования, а также играет роль повязки для послеоперационной раны, защищающей ее от действия различного рода раздражителей и обеспечивающей более быстрое заживление.</w:t>
      </w:r>
    </w:p>
    <w:p w:rsidR="007D653D" w:rsidRPr="007D653D" w:rsidRDefault="007D653D" w:rsidP="007D653D">
      <w:pPr>
        <w:spacing w:before="100" w:beforeAutospacing="1" w:after="100" w:afterAutospacing="1" w:line="240" w:lineRule="auto"/>
        <w:rPr>
          <w:rFonts w:ascii="Times New Roman" w:eastAsia="Times New Roman" w:hAnsi="Times New Roman" w:cs="Times New Roman"/>
          <w:sz w:val="24"/>
          <w:szCs w:val="24"/>
          <w:lang w:eastAsia="ru-RU"/>
        </w:rPr>
      </w:pPr>
      <w:r w:rsidRPr="007D653D">
        <w:rPr>
          <w:rFonts w:ascii="Times New Roman" w:eastAsia="Times New Roman" w:hAnsi="Times New Roman" w:cs="Times New Roman"/>
          <w:sz w:val="24"/>
          <w:szCs w:val="24"/>
          <w:lang w:eastAsia="ru-RU"/>
        </w:rPr>
        <w:t>Непосредственное протезирование благоприятно влияет на общее состояние и психику больного, имеет важное лечебно-профилактическое значение для больных с заболеваниями желудочно-кишечного тракта и пародонта воспалительного или дистрофического характера, когда значительное сокращение сроков протезирования способствует сохранению оставшихся зубов.</w:t>
      </w:r>
    </w:p>
    <w:p w:rsidR="007D653D" w:rsidRPr="007D653D" w:rsidRDefault="007D653D" w:rsidP="007D653D">
      <w:pPr>
        <w:spacing w:before="100" w:beforeAutospacing="1" w:after="100" w:afterAutospacing="1" w:line="240" w:lineRule="auto"/>
        <w:rPr>
          <w:rFonts w:ascii="Times New Roman" w:eastAsia="Times New Roman" w:hAnsi="Times New Roman" w:cs="Times New Roman"/>
          <w:sz w:val="24"/>
          <w:szCs w:val="24"/>
          <w:lang w:eastAsia="ru-RU"/>
        </w:rPr>
      </w:pPr>
      <w:r w:rsidRPr="007D653D">
        <w:rPr>
          <w:rFonts w:ascii="Times New Roman" w:eastAsia="Times New Roman" w:hAnsi="Times New Roman" w:cs="Times New Roman"/>
          <w:sz w:val="24"/>
          <w:szCs w:val="24"/>
          <w:lang w:eastAsia="ru-RU"/>
        </w:rPr>
        <w:t xml:space="preserve">Наряду с многочисленными преимуществами, непосредственные съемные протезы имеют и некоторые недостатки. Главный из них заключается в отрицательном действии съемного протеза на ткани десны у оставшихся зубов, что приводит к развитию гингивита и образованию патологических </w:t>
      </w:r>
      <w:proofErr w:type="spellStart"/>
      <w:r w:rsidRPr="007D653D">
        <w:rPr>
          <w:rFonts w:ascii="Times New Roman" w:eastAsia="Times New Roman" w:hAnsi="Times New Roman" w:cs="Times New Roman"/>
          <w:sz w:val="24"/>
          <w:szCs w:val="24"/>
          <w:lang w:eastAsia="ru-RU"/>
        </w:rPr>
        <w:t>десневых</w:t>
      </w:r>
      <w:proofErr w:type="spellEnd"/>
      <w:r w:rsidRPr="007D653D">
        <w:rPr>
          <w:rFonts w:ascii="Times New Roman" w:eastAsia="Times New Roman" w:hAnsi="Times New Roman" w:cs="Times New Roman"/>
          <w:sz w:val="24"/>
          <w:szCs w:val="24"/>
          <w:lang w:eastAsia="ru-RU"/>
        </w:rPr>
        <w:t xml:space="preserve"> карманов. Кроме того, из-за недостатков поверхности базиса, обращенного к слизистой оболочке, атрофия костной ткани лунок в области удаленных зубов наступает не только от отсутствия нагрузки в этой области в процессе заживления раны, но и от чрезмерного давления базиса протеза.</w:t>
      </w:r>
    </w:p>
    <w:p w:rsidR="007D653D" w:rsidRPr="007D653D" w:rsidRDefault="007D653D" w:rsidP="007D653D">
      <w:pPr>
        <w:spacing w:before="100" w:beforeAutospacing="1" w:after="100" w:afterAutospacing="1" w:line="240" w:lineRule="auto"/>
        <w:rPr>
          <w:rFonts w:ascii="Times New Roman" w:eastAsia="Times New Roman" w:hAnsi="Times New Roman" w:cs="Times New Roman"/>
          <w:sz w:val="24"/>
          <w:szCs w:val="24"/>
          <w:lang w:eastAsia="ru-RU"/>
        </w:rPr>
      </w:pPr>
      <w:r w:rsidRPr="007D653D">
        <w:rPr>
          <w:rFonts w:ascii="Times New Roman" w:eastAsia="Times New Roman" w:hAnsi="Times New Roman" w:cs="Times New Roman"/>
          <w:sz w:val="24"/>
          <w:szCs w:val="24"/>
          <w:lang w:eastAsia="ru-RU"/>
        </w:rPr>
        <w:t>Хорошие результаты дает применение мягких базисных материалов. Контактируя со слизистой оболочкой в области дефекта и создавая дозированные нагрузки, мягкий слой базиса создает условия щадящего раздражения тканей протезного ложа, снижая величину атрофированной области.</w:t>
      </w:r>
    </w:p>
    <w:p w:rsidR="007D653D" w:rsidRPr="007D653D" w:rsidRDefault="007D653D" w:rsidP="007D653D">
      <w:pPr>
        <w:spacing w:before="100" w:beforeAutospacing="1" w:after="100" w:afterAutospacing="1" w:line="240" w:lineRule="auto"/>
        <w:rPr>
          <w:rFonts w:ascii="Times New Roman" w:eastAsia="Times New Roman" w:hAnsi="Times New Roman" w:cs="Times New Roman"/>
          <w:sz w:val="24"/>
          <w:szCs w:val="24"/>
          <w:lang w:eastAsia="ru-RU"/>
        </w:rPr>
      </w:pPr>
      <w:r w:rsidRPr="007D653D">
        <w:rPr>
          <w:rFonts w:ascii="Times New Roman" w:eastAsia="Times New Roman" w:hAnsi="Times New Roman" w:cs="Times New Roman"/>
          <w:sz w:val="24"/>
          <w:szCs w:val="24"/>
          <w:lang w:eastAsia="ru-RU"/>
        </w:rPr>
        <w:t>Ортопедическое лечение заболеваний пародонта связано с применением различных конструкций шин. Лечебный эффект той или иной шины основан на законах биомеханики.</w:t>
      </w:r>
    </w:p>
    <w:p w:rsidR="007D653D" w:rsidRPr="007D653D" w:rsidRDefault="007D653D" w:rsidP="007D653D">
      <w:pPr>
        <w:spacing w:before="100" w:beforeAutospacing="1" w:after="100" w:afterAutospacing="1" w:line="240" w:lineRule="auto"/>
        <w:rPr>
          <w:rFonts w:ascii="Times New Roman" w:eastAsia="Times New Roman" w:hAnsi="Times New Roman" w:cs="Times New Roman"/>
          <w:sz w:val="24"/>
          <w:szCs w:val="24"/>
          <w:lang w:eastAsia="ru-RU"/>
        </w:rPr>
      </w:pPr>
      <w:r w:rsidRPr="007D653D">
        <w:rPr>
          <w:rFonts w:ascii="Times New Roman" w:eastAsia="Times New Roman" w:hAnsi="Times New Roman" w:cs="Times New Roman"/>
          <w:sz w:val="24"/>
          <w:szCs w:val="24"/>
          <w:lang w:eastAsia="ru-RU"/>
        </w:rPr>
        <w:t>С помощью шины удается объединить зубы в общую систему, составляющую при восприятии жевательного давления единое целое. Таким путем достигаются иммобилизация зубов, перераспределение нагрузки на зубы со здоровым пародонтом или на альвеолярный отросток, равномерное распределение жевательного давления на оставшиеся зубы с одновременным устранением эстетических дефектов, нормализация функции жевания и речи.</w:t>
      </w:r>
    </w:p>
    <w:p w:rsidR="007D653D" w:rsidRPr="007D653D" w:rsidRDefault="007D653D" w:rsidP="007D653D">
      <w:pPr>
        <w:spacing w:before="100" w:beforeAutospacing="1" w:after="100" w:afterAutospacing="1" w:line="240" w:lineRule="auto"/>
        <w:rPr>
          <w:rFonts w:ascii="Times New Roman" w:eastAsia="Times New Roman" w:hAnsi="Times New Roman" w:cs="Times New Roman"/>
          <w:sz w:val="24"/>
          <w:szCs w:val="24"/>
          <w:lang w:eastAsia="ru-RU"/>
        </w:rPr>
      </w:pPr>
      <w:r w:rsidRPr="007D653D">
        <w:rPr>
          <w:rFonts w:ascii="Times New Roman" w:eastAsia="Times New Roman" w:hAnsi="Times New Roman" w:cs="Times New Roman"/>
          <w:sz w:val="24"/>
          <w:szCs w:val="24"/>
          <w:lang w:eastAsia="ru-RU"/>
        </w:rPr>
        <w:lastRenderedPageBreak/>
        <w:t xml:space="preserve">Объединяя различными конструкциями </w:t>
      </w:r>
      <w:proofErr w:type="gramStart"/>
      <w:r w:rsidRPr="007D653D">
        <w:rPr>
          <w:rFonts w:ascii="Times New Roman" w:eastAsia="Times New Roman" w:hAnsi="Times New Roman" w:cs="Times New Roman"/>
          <w:sz w:val="24"/>
          <w:szCs w:val="24"/>
          <w:lang w:eastAsia="ru-RU"/>
        </w:rPr>
        <w:t>протезов</w:t>
      </w:r>
      <w:proofErr w:type="gramEnd"/>
      <w:r w:rsidRPr="007D653D">
        <w:rPr>
          <w:rFonts w:ascii="Times New Roman" w:eastAsia="Times New Roman" w:hAnsi="Times New Roman" w:cs="Times New Roman"/>
          <w:sz w:val="24"/>
          <w:szCs w:val="24"/>
          <w:lang w:eastAsia="ru-RU"/>
        </w:rPr>
        <w:t xml:space="preserve"> зубы с разным состоянием пародонта, следует использовать резервные силы многих зубов или даже всего зубного ряда. Наличие резервных сил, их отсутствие или развитие функциональной недостаточности лежат в основе выбора конструкции </w:t>
      </w:r>
      <w:proofErr w:type="spellStart"/>
      <w:r w:rsidRPr="007D653D">
        <w:rPr>
          <w:rFonts w:ascii="Times New Roman" w:eastAsia="Times New Roman" w:hAnsi="Times New Roman" w:cs="Times New Roman"/>
          <w:sz w:val="24"/>
          <w:szCs w:val="24"/>
          <w:lang w:eastAsia="ru-RU"/>
        </w:rPr>
        <w:t>шинирующих</w:t>
      </w:r>
      <w:proofErr w:type="spellEnd"/>
      <w:r w:rsidRPr="007D653D">
        <w:rPr>
          <w:rFonts w:ascii="Times New Roman" w:eastAsia="Times New Roman" w:hAnsi="Times New Roman" w:cs="Times New Roman"/>
          <w:sz w:val="24"/>
          <w:szCs w:val="24"/>
          <w:lang w:eastAsia="ru-RU"/>
        </w:rPr>
        <w:t xml:space="preserve"> аппаратов и протезов.</w:t>
      </w:r>
    </w:p>
    <w:p w:rsidR="007D653D" w:rsidRPr="007D653D" w:rsidRDefault="007D653D" w:rsidP="007D653D">
      <w:pPr>
        <w:spacing w:before="100" w:beforeAutospacing="1" w:after="100" w:afterAutospacing="1" w:line="240" w:lineRule="auto"/>
        <w:rPr>
          <w:rFonts w:ascii="Times New Roman" w:eastAsia="Times New Roman" w:hAnsi="Times New Roman" w:cs="Times New Roman"/>
          <w:sz w:val="24"/>
          <w:szCs w:val="24"/>
          <w:lang w:eastAsia="ru-RU"/>
        </w:rPr>
      </w:pPr>
      <w:r w:rsidRPr="007D653D">
        <w:rPr>
          <w:rFonts w:ascii="Times New Roman" w:eastAsia="Times New Roman" w:hAnsi="Times New Roman" w:cs="Times New Roman"/>
          <w:sz w:val="24"/>
          <w:szCs w:val="24"/>
          <w:lang w:eastAsia="ru-RU"/>
        </w:rPr>
        <w:t>•  Шины для передних зубов</w:t>
      </w:r>
    </w:p>
    <w:p w:rsidR="007D653D" w:rsidRPr="007D653D" w:rsidRDefault="007D653D" w:rsidP="007D653D">
      <w:pPr>
        <w:spacing w:before="100" w:beforeAutospacing="1" w:after="100" w:afterAutospacing="1" w:line="240" w:lineRule="auto"/>
        <w:rPr>
          <w:rFonts w:ascii="Times New Roman" w:eastAsia="Times New Roman" w:hAnsi="Times New Roman" w:cs="Times New Roman"/>
          <w:sz w:val="24"/>
          <w:szCs w:val="24"/>
          <w:lang w:eastAsia="ru-RU"/>
        </w:rPr>
      </w:pPr>
      <w:r w:rsidRPr="007D653D">
        <w:rPr>
          <w:rFonts w:ascii="Times New Roman" w:eastAsia="Times New Roman" w:hAnsi="Times New Roman" w:cs="Times New Roman"/>
          <w:sz w:val="24"/>
          <w:szCs w:val="24"/>
          <w:lang w:eastAsia="ru-RU"/>
        </w:rPr>
        <w:t xml:space="preserve">- Шины на вкладках представляют собой группу вкладок, объединенных в прочную конструкцию, располагающуюся на специально подготовленном ложе. </w:t>
      </w:r>
      <w:proofErr w:type="gramStart"/>
      <w:r w:rsidRPr="007D653D">
        <w:rPr>
          <w:rFonts w:ascii="Times New Roman" w:eastAsia="Times New Roman" w:hAnsi="Times New Roman" w:cs="Times New Roman"/>
          <w:sz w:val="24"/>
          <w:szCs w:val="24"/>
          <w:lang w:eastAsia="ru-RU"/>
        </w:rPr>
        <w:t xml:space="preserve">Ложе для вкладок может располагаться на режущей, оральной и </w:t>
      </w:r>
      <w:proofErr w:type="spellStart"/>
      <w:r w:rsidRPr="007D653D">
        <w:rPr>
          <w:rFonts w:ascii="Times New Roman" w:eastAsia="Times New Roman" w:hAnsi="Times New Roman" w:cs="Times New Roman"/>
          <w:sz w:val="24"/>
          <w:szCs w:val="24"/>
          <w:lang w:eastAsia="ru-RU"/>
        </w:rPr>
        <w:t>апроксимальных</w:t>
      </w:r>
      <w:proofErr w:type="spellEnd"/>
      <w:r w:rsidRPr="007D653D">
        <w:rPr>
          <w:rFonts w:ascii="Times New Roman" w:eastAsia="Times New Roman" w:hAnsi="Times New Roman" w:cs="Times New Roman"/>
          <w:sz w:val="24"/>
          <w:szCs w:val="24"/>
          <w:lang w:eastAsia="ru-RU"/>
        </w:rPr>
        <w:t xml:space="preserve"> поверхностях коронок зубов.</w:t>
      </w:r>
      <w:proofErr w:type="gramEnd"/>
      <w:r w:rsidRPr="007D653D">
        <w:rPr>
          <w:rFonts w:ascii="Times New Roman" w:eastAsia="Times New Roman" w:hAnsi="Times New Roman" w:cs="Times New Roman"/>
          <w:sz w:val="24"/>
          <w:szCs w:val="24"/>
          <w:lang w:eastAsia="ru-RU"/>
        </w:rPr>
        <w:t xml:space="preserve"> Фиксация вкладок может осуществляться также </w:t>
      </w:r>
      <w:proofErr w:type="spellStart"/>
      <w:r w:rsidRPr="007D653D">
        <w:rPr>
          <w:rFonts w:ascii="Times New Roman" w:eastAsia="Times New Roman" w:hAnsi="Times New Roman" w:cs="Times New Roman"/>
          <w:sz w:val="24"/>
          <w:szCs w:val="24"/>
          <w:lang w:eastAsia="ru-RU"/>
        </w:rPr>
        <w:t>парапульпарными</w:t>
      </w:r>
      <w:proofErr w:type="spellEnd"/>
      <w:r w:rsidRPr="007D653D">
        <w:rPr>
          <w:rFonts w:ascii="Times New Roman" w:eastAsia="Times New Roman" w:hAnsi="Times New Roman" w:cs="Times New Roman"/>
          <w:sz w:val="24"/>
          <w:szCs w:val="24"/>
          <w:lang w:eastAsia="ru-RU"/>
        </w:rPr>
        <w:t xml:space="preserve"> и корневыми штифтами.</w:t>
      </w:r>
    </w:p>
    <w:p w:rsidR="007D653D" w:rsidRPr="007D653D" w:rsidRDefault="007D653D" w:rsidP="007D653D">
      <w:pPr>
        <w:spacing w:before="100" w:beforeAutospacing="1" w:after="100" w:afterAutospacing="1" w:line="240" w:lineRule="auto"/>
        <w:rPr>
          <w:rFonts w:ascii="Times New Roman" w:eastAsia="Times New Roman" w:hAnsi="Times New Roman" w:cs="Times New Roman"/>
          <w:sz w:val="24"/>
          <w:szCs w:val="24"/>
          <w:lang w:eastAsia="ru-RU"/>
        </w:rPr>
      </w:pPr>
      <w:r w:rsidRPr="007D653D">
        <w:rPr>
          <w:rFonts w:ascii="Times New Roman" w:eastAsia="Times New Roman" w:hAnsi="Times New Roman" w:cs="Times New Roman"/>
          <w:sz w:val="24"/>
          <w:szCs w:val="24"/>
          <w:lang w:eastAsia="ru-RU"/>
        </w:rPr>
        <w:t xml:space="preserve">- Балочные шины для передних зубов представляют собой блок естественных зубов, </w:t>
      </w:r>
      <w:proofErr w:type="spellStart"/>
      <w:r w:rsidRPr="007D653D">
        <w:rPr>
          <w:rFonts w:ascii="Times New Roman" w:eastAsia="Times New Roman" w:hAnsi="Times New Roman" w:cs="Times New Roman"/>
          <w:sz w:val="24"/>
          <w:szCs w:val="24"/>
          <w:lang w:eastAsia="ru-RU"/>
        </w:rPr>
        <w:t>иммобилизированных</w:t>
      </w:r>
      <w:proofErr w:type="spellEnd"/>
      <w:r w:rsidRPr="007D653D">
        <w:rPr>
          <w:rFonts w:ascii="Times New Roman" w:eastAsia="Times New Roman" w:hAnsi="Times New Roman" w:cs="Times New Roman"/>
          <w:sz w:val="24"/>
          <w:szCs w:val="24"/>
          <w:lang w:eastAsia="ru-RU"/>
        </w:rPr>
        <w:t xml:space="preserve"> с помощью балки, располагающейся на оральной поверхности зубов. Положительные свойства этих конструкций: хорошая иммобилизация зубов и соблюдение требований эстетики. </w:t>
      </w:r>
      <w:proofErr w:type="gramStart"/>
      <w:r w:rsidRPr="007D653D">
        <w:rPr>
          <w:rFonts w:ascii="Times New Roman" w:eastAsia="Times New Roman" w:hAnsi="Times New Roman" w:cs="Times New Roman"/>
          <w:sz w:val="24"/>
          <w:szCs w:val="24"/>
          <w:lang w:eastAsia="ru-RU"/>
        </w:rPr>
        <w:t>Отрицательные</w:t>
      </w:r>
      <w:proofErr w:type="gramEnd"/>
      <w:r w:rsidRPr="007D653D">
        <w:rPr>
          <w:rFonts w:ascii="Times New Roman" w:eastAsia="Times New Roman" w:hAnsi="Times New Roman" w:cs="Times New Roman"/>
          <w:sz w:val="24"/>
          <w:szCs w:val="24"/>
          <w:lang w:eastAsia="ru-RU"/>
        </w:rPr>
        <w:t>: механическая обработка твердых тканей зубов.</w:t>
      </w:r>
    </w:p>
    <w:p w:rsidR="007D653D" w:rsidRPr="007D653D" w:rsidRDefault="007D653D" w:rsidP="007D653D">
      <w:pPr>
        <w:spacing w:before="100" w:beforeAutospacing="1" w:after="100" w:afterAutospacing="1" w:line="240" w:lineRule="auto"/>
        <w:rPr>
          <w:rFonts w:ascii="Times New Roman" w:eastAsia="Times New Roman" w:hAnsi="Times New Roman" w:cs="Times New Roman"/>
          <w:sz w:val="24"/>
          <w:szCs w:val="24"/>
          <w:lang w:eastAsia="ru-RU"/>
        </w:rPr>
      </w:pPr>
      <w:r w:rsidRPr="007D653D">
        <w:rPr>
          <w:rFonts w:ascii="Times New Roman" w:eastAsia="Times New Roman" w:hAnsi="Times New Roman" w:cs="Times New Roman"/>
          <w:sz w:val="24"/>
          <w:szCs w:val="24"/>
          <w:lang w:eastAsia="ru-RU"/>
        </w:rPr>
        <w:t>- Кольцевая шина представляет собой систему спаянных колец и покрывает зубы с вестибулярной стороны до экватора, а с оральной заходит за зубной бугорок, режущий край зубов остается свободным.</w:t>
      </w:r>
    </w:p>
    <w:p w:rsidR="007D653D" w:rsidRPr="007D653D" w:rsidRDefault="007D653D" w:rsidP="007D653D">
      <w:pPr>
        <w:spacing w:before="100" w:beforeAutospacing="1" w:after="100" w:afterAutospacing="1" w:line="240" w:lineRule="auto"/>
        <w:rPr>
          <w:rFonts w:ascii="Times New Roman" w:eastAsia="Times New Roman" w:hAnsi="Times New Roman" w:cs="Times New Roman"/>
          <w:sz w:val="24"/>
          <w:szCs w:val="24"/>
          <w:lang w:eastAsia="ru-RU"/>
        </w:rPr>
      </w:pPr>
      <w:r w:rsidRPr="007D653D">
        <w:rPr>
          <w:rFonts w:ascii="Times New Roman" w:eastAsia="Times New Roman" w:hAnsi="Times New Roman" w:cs="Times New Roman"/>
          <w:sz w:val="24"/>
          <w:szCs w:val="24"/>
          <w:lang w:eastAsia="ru-RU"/>
        </w:rPr>
        <w:t>- </w:t>
      </w:r>
      <w:proofErr w:type="spellStart"/>
      <w:r w:rsidRPr="007D653D">
        <w:rPr>
          <w:rFonts w:ascii="Times New Roman" w:eastAsia="Times New Roman" w:hAnsi="Times New Roman" w:cs="Times New Roman"/>
          <w:sz w:val="24"/>
          <w:szCs w:val="24"/>
          <w:lang w:eastAsia="ru-RU"/>
        </w:rPr>
        <w:t>Колпачковая</w:t>
      </w:r>
      <w:proofErr w:type="spellEnd"/>
      <w:r w:rsidRPr="007D653D">
        <w:rPr>
          <w:rFonts w:ascii="Times New Roman" w:eastAsia="Times New Roman" w:hAnsi="Times New Roman" w:cs="Times New Roman"/>
          <w:sz w:val="24"/>
          <w:szCs w:val="24"/>
          <w:lang w:eastAsia="ru-RU"/>
        </w:rPr>
        <w:t xml:space="preserve"> шина представляет собой систему спаянных колпачков, покрывающих режущий край, контактные поверхности зубов, с оральной поверхности достигают экватора.</w:t>
      </w:r>
    </w:p>
    <w:p w:rsidR="007D653D" w:rsidRPr="007D653D" w:rsidRDefault="007D653D" w:rsidP="007D653D">
      <w:pPr>
        <w:spacing w:before="100" w:beforeAutospacing="1" w:after="100" w:afterAutospacing="1" w:line="240" w:lineRule="auto"/>
        <w:rPr>
          <w:rFonts w:ascii="Times New Roman" w:eastAsia="Times New Roman" w:hAnsi="Times New Roman" w:cs="Times New Roman"/>
          <w:sz w:val="24"/>
          <w:szCs w:val="24"/>
          <w:lang w:eastAsia="ru-RU"/>
        </w:rPr>
      </w:pPr>
      <w:r w:rsidRPr="007D653D">
        <w:rPr>
          <w:rFonts w:ascii="Times New Roman" w:eastAsia="Times New Roman" w:hAnsi="Times New Roman" w:cs="Times New Roman"/>
          <w:sz w:val="24"/>
          <w:szCs w:val="24"/>
          <w:lang w:eastAsia="ru-RU"/>
        </w:rPr>
        <w:t xml:space="preserve">- Шины, укрепляемые на корневых штифтах, применяются для </w:t>
      </w:r>
      <w:proofErr w:type="spellStart"/>
      <w:r w:rsidRPr="007D653D">
        <w:rPr>
          <w:rFonts w:ascii="Times New Roman" w:eastAsia="Times New Roman" w:hAnsi="Times New Roman" w:cs="Times New Roman"/>
          <w:sz w:val="24"/>
          <w:szCs w:val="24"/>
          <w:lang w:eastAsia="ru-RU"/>
        </w:rPr>
        <w:t>шинирования</w:t>
      </w:r>
      <w:proofErr w:type="spellEnd"/>
      <w:r w:rsidRPr="007D653D">
        <w:rPr>
          <w:rFonts w:ascii="Times New Roman" w:eastAsia="Times New Roman" w:hAnsi="Times New Roman" w:cs="Times New Roman"/>
          <w:sz w:val="24"/>
          <w:szCs w:val="24"/>
          <w:lang w:eastAsia="ru-RU"/>
        </w:rPr>
        <w:t xml:space="preserve"> подвижных </w:t>
      </w:r>
      <w:proofErr w:type="spellStart"/>
      <w:r w:rsidRPr="007D653D">
        <w:rPr>
          <w:rFonts w:ascii="Times New Roman" w:eastAsia="Times New Roman" w:hAnsi="Times New Roman" w:cs="Times New Roman"/>
          <w:sz w:val="24"/>
          <w:szCs w:val="24"/>
          <w:lang w:eastAsia="ru-RU"/>
        </w:rPr>
        <w:t>депульпированных</w:t>
      </w:r>
      <w:proofErr w:type="spellEnd"/>
      <w:r w:rsidRPr="007D653D">
        <w:rPr>
          <w:rFonts w:ascii="Times New Roman" w:eastAsia="Times New Roman" w:hAnsi="Times New Roman" w:cs="Times New Roman"/>
          <w:sz w:val="24"/>
          <w:szCs w:val="24"/>
          <w:lang w:eastAsia="ru-RU"/>
        </w:rPr>
        <w:t xml:space="preserve"> зубов. Шины обеспечивают хорошую иммобилизацию и удобны в эстетическом отношении. К недостаткам можно отнести </w:t>
      </w:r>
      <w:proofErr w:type="spellStart"/>
      <w:r w:rsidRPr="007D653D">
        <w:rPr>
          <w:rFonts w:ascii="Times New Roman" w:eastAsia="Times New Roman" w:hAnsi="Times New Roman" w:cs="Times New Roman"/>
          <w:sz w:val="24"/>
          <w:szCs w:val="24"/>
          <w:lang w:eastAsia="ru-RU"/>
        </w:rPr>
        <w:t>депульпирование</w:t>
      </w:r>
      <w:proofErr w:type="spellEnd"/>
      <w:r w:rsidRPr="007D653D">
        <w:rPr>
          <w:rFonts w:ascii="Times New Roman" w:eastAsia="Times New Roman" w:hAnsi="Times New Roman" w:cs="Times New Roman"/>
          <w:sz w:val="24"/>
          <w:szCs w:val="24"/>
          <w:lang w:eastAsia="ru-RU"/>
        </w:rPr>
        <w:t xml:space="preserve"> зубов. К ним относятся шины </w:t>
      </w:r>
      <w:proofErr w:type="spellStart"/>
      <w:r w:rsidRPr="007D653D">
        <w:rPr>
          <w:rFonts w:ascii="Times New Roman" w:eastAsia="Times New Roman" w:hAnsi="Times New Roman" w:cs="Times New Roman"/>
          <w:sz w:val="24"/>
          <w:szCs w:val="24"/>
          <w:lang w:eastAsia="ru-RU"/>
        </w:rPr>
        <w:t>Мамлока</w:t>
      </w:r>
      <w:proofErr w:type="spellEnd"/>
      <w:r w:rsidRPr="007D653D">
        <w:rPr>
          <w:rFonts w:ascii="Times New Roman" w:eastAsia="Times New Roman" w:hAnsi="Times New Roman" w:cs="Times New Roman"/>
          <w:sz w:val="24"/>
          <w:szCs w:val="24"/>
          <w:lang w:eastAsia="ru-RU"/>
        </w:rPr>
        <w:t xml:space="preserve">, </w:t>
      </w:r>
      <w:proofErr w:type="spellStart"/>
      <w:r w:rsidRPr="007D653D">
        <w:rPr>
          <w:rFonts w:ascii="Times New Roman" w:eastAsia="Times New Roman" w:hAnsi="Times New Roman" w:cs="Times New Roman"/>
          <w:sz w:val="24"/>
          <w:szCs w:val="24"/>
          <w:lang w:eastAsia="ru-RU"/>
        </w:rPr>
        <w:t>Бруна</w:t>
      </w:r>
      <w:proofErr w:type="spellEnd"/>
      <w:r w:rsidRPr="007D653D">
        <w:rPr>
          <w:rFonts w:ascii="Times New Roman" w:eastAsia="Times New Roman" w:hAnsi="Times New Roman" w:cs="Times New Roman"/>
          <w:sz w:val="24"/>
          <w:szCs w:val="24"/>
          <w:lang w:eastAsia="ru-RU"/>
        </w:rPr>
        <w:t xml:space="preserve"> и др.</w:t>
      </w:r>
    </w:p>
    <w:p w:rsidR="007D653D" w:rsidRPr="007D653D" w:rsidRDefault="007D653D" w:rsidP="007D653D">
      <w:pPr>
        <w:spacing w:before="100" w:beforeAutospacing="1" w:after="100" w:afterAutospacing="1" w:line="240" w:lineRule="auto"/>
        <w:rPr>
          <w:rFonts w:ascii="Times New Roman" w:eastAsia="Times New Roman" w:hAnsi="Times New Roman" w:cs="Times New Roman"/>
          <w:sz w:val="24"/>
          <w:szCs w:val="24"/>
          <w:lang w:eastAsia="ru-RU"/>
        </w:rPr>
      </w:pPr>
      <w:r w:rsidRPr="007D653D">
        <w:rPr>
          <w:rFonts w:ascii="Times New Roman" w:eastAsia="Times New Roman" w:hAnsi="Times New Roman" w:cs="Times New Roman"/>
          <w:sz w:val="24"/>
          <w:szCs w:val="24"/>
          <w:lang w:eastAsia="ru-RU"/>
        </w:rPr>
        <w:t xml:space="preserve">- Шины из полных коронок для передних зубов широко применяют для иммобилизации подвижных зубов. Эти шины обладают хорошими </w:t>
      </w:r>
      <w:proofErr w:type="spellStart"/>
      <w:r w:rsidRPr="007D653D">
        <w:rPr>
          <w:rFonts w:ascii="Times New Roman" w:eastAsia="Times New Roman" w:hAnsi="Times New Roman" w:cs="Times New Roman"/>
          <w:sz w:val="24"/>
          <w:szCs w:val="24"/>
          <w:lang w:eastAsia="ru-RU"/>
        </w:rPr>
        <w:t>шинирующими</w:t>
      </w:r>
      <w:proofErr w:type="spellEnd"/>
      <w:r w:rsidRPr="007D653D">
        <w:rPr>
          <w:rFonts w:ascii="Times New Roman" w:eastAsia="Times New Roman" w:hAnsi="Times New Roman" w:cs="Times New Roman"/>
          <w:sz w:val="24"/>
          <w:szCs w:val="24"/>
          <w:lang w:eastAsia="ru-RU"/>
        </w:rPr>
        <w:t xml:space="preserve"> свойствами, эффективно ограничивают патологическую подвижность зубов. При заболеваниях пародонта полные коронки изготавливают с </w:t>
      </w:r>
      <w:proofErr w:type="spellStart"/>
      <w:r w:rsidRPr="007D653D">
        <w:rPr>
          <w:rFonts w:ascii="Times New Roman" w:eastAsia="Times New Roman" w:hAnsi="Times New Roman" w:cs="Times New Roman"/>
          <w:sz w:val="24"/>
          <w:szCs w:val="24"/>
          <w:lang w:eastAsia="ru-RU"/>
        </w:rPr>
        <w:t>наддесневым</w:t>
      </w:r>
      <w:proofErr w:type="spellEnd"/>
      <w:r w:rsidRPr="007D653D">
        <w:rPr>
          <w:rFonts w:ascii="Times New Roman" w:eastAsia="Times New Roman" w:hAnsi="Times New Roman" w:cs="Times New Roman"/>
          <w:sz w:val="24"/>
          <w:szCs w:val="24"/>
          <w:lang w:eastAsia="ru-RU"/>
        </w:rPr>
        <w:t xml:space="preserve"> препарированием во избежание травмы десны. Для достижения эстетического эффекта эти шины изготавливают </w:t>
      </w:r>
      <w:proofErr w:type="gramStart"/>
      <w:r w:rsidRPr="007D653D">
        <w:rPr>
          <w:rFonts w:ascii="Times New Roman" w:eastAsia="Times New Roman" w:hAnsi="Times New Roman" w:cs="Times New Roman"/>
          <w:sz w:val="24"/>
          <w:szCs w:val="24"/>
          <w:lang w:eastAsia="ru-RU"/>
        </w:rPr>
        <w:t>комбинированными</w:t>
      </w:r>
      <w:proofErr w:type="gramEnd"/>
      <w:r w:rsidRPr="007D653D">
        <w:rPr>
          <w:rFonts w:ascii="Times New Roman" w:eastAsia="Times New Roman" w:hAnsi="Times New Roman" w:cs="Times New Roman"/>
          <w:sz w:val="24"/>
          <w:szCs w:val="24"/>
          <w:lang w:eastAsia="ru-RU"/>
        </w:rPr>
        <w:t xml:space="preserve"> (металлокерамика, металлопластмасса).</w:t>
      </w:r>
    </w:p>
    <w:p w:rsidR="007D653D" w:rsidRPr="007D653D" w:rsidRDefault="007D653D" w:rsidP="007D653D">
      <w:pPr>
        <w:spacing w:before="100" w:beforeAutospacing="1" w:after="100" w:afterAutospacing="1" w:line="240" w:lineRule="auto"/>
        <w:rPr>
          <w:rFonts w:ascii="Times New Roman" w:eastAsia="Times New Roman" w:hAnsi="Times New Roman" w:cs="Times New Roman"/>
          <w:sz w:val="24"/>
          <w:szCs w:val="24"/>
          <w:lang w:eastAsia="ru-RU"/>
        </w:rPr>
      </w:pPr>
      <w:r w:rsidRPr="007D653D">
        <w:rPr>
          <w:rFonts w:ascii="Times New Roman" w:eastAsia="Times New Roman" w:hAnsi="Times New Roman" w:cs="Times New Roman"/>
          <w:sz w:val="24"/>
          <w:szCs w:val="24"/>
          <w:lang w:eastAsia="ru-RU"/>
        </w:rPr>
        <w:t xml:space="preserve">Иммобилизация зубов, при которой шины располагаются в переднезаднем направлении на боковых зубах, называется боковой, или сагиттальной. Сагиттальный вид стабилизации позволяет создать блок зубов, устойчивый к </w:t>
      </w:r>
      <w:proofErr w:type="spellStart"/>
      <w:r w:rsidRPr="007D653D">
        <w:rPr>
          <w:rFonts w:ascii="Times New Roman" w:eastAsia="Times New Roman" w:hAnsi="Times New Roman" w:cs="Times New Roman"/>
          <w:sz w:val="24"/>
          <w:szCs w:val="24"/>
          <w:lang w:eastAsia="ru-RU"/>
        </w:rPr>
        <w:t>уси</w:t>
      </w:r>
      <w:proofErr w:type="spellEnd"/>
      <w:r w:rsidRPr="007D653D">
        <w:rPr>
          <w:rFonts w:ascii="Times New Roman" w:eastAsia="Times New Roman" w:hAnsi="Times New Roman" w:cs="Times New Roman"/>
          <w:sz w:val="24"/>
          <w:szCs w:val="24"/>
          <w:lang w:eastAsia="ru-RU"/>
        </w:rPr>
        <w:t>-</w:t>
      </w:r>
    </w:p>
    <w:p w:rsidR="007D653D" w:rsidRPr="007D653D" w:rsidRDefault="007D653D" w:rsidP="007D653D">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7D653D">
        <w:rPr>
          <w:rFonts w:ascii="Times New Roman" w:eastAsia="Times New Roman" w:hAnsi="Times New Roman" w:cs="Times New Roman"/>
          <w:sz w:val="24"/>
          <w:szCs w:val="24"/>
          <w:lang w:eastAsia="ru-RU"/>
        </w:rPr>
        <w:t>лиям</w:t>
      </w:r>
      <w:proofErr w:type="spellEnd"/>
      <w:r w:rsidRPr="007D653D">
        <w:rPr>
          <w:rFonts w:ascii="Times New Roman" w:eastAsia="Times New Roman" w:hAnsi="Times New Roman" w:cs="Times New Roman"/>
          <w:sz w:val="24"/>
          <w:szCs w:val="24"/>
          <w:lang w:eastAsia="ru-RU"/>
        </w:rPr>
        <w:t xml:space="preserve">, </w:t>
      </w:r>
      <w:proofErr w:type="gramStart"/>
      <w:r w:rsidRPr="007D653D">
        <w:rPr>
          <w:rFonts w:ascii="Times New Roman" w:eastAsia="Times New Roman" w:hAnsi="Times New Roman" w:cs="Times New Roman"/>
          <w:sz w:val="24"/>
          <w:szCs w:val="24"/>
          <w:lang w:eastAsia="ru-RU"/>
        </w:rPr>
        <w:t>развивающимся</w:t>
      </w:r>
      <w:proofErr w:type="gramEnd"/>
      <w:r w:rsidRPr="007D653D">
        <w:rPr>
          <w:rFonts w:ascii="Times New Roman" w:eastAsia="Times New Roman" w:hAnsi="Times New Roman" w:cs="Times New Roman"/>
          <w:sz w:val="24"/>
          <w:szCs w:val="24"/>
          <w:lang w:eastAsia="ru-RU"/>
        </w:rPr>
        <w:t xml:space="preserve"> в вертикальном, </w:t>
      </w:r>
      <w:proofErr w:type="spellStart"/>
      <w:r w:rsidRPr="007D653D">
        <w:rPr>
          <w:rFonts w:ascii="Times New Roman" w:eastAsia="Times New Roman" w:hAnsi="Times New Roman" w:cs="Times New Roman"/>
          <w:sz w:val="24"/>
          <w:szCs w:val="24"/>
          <w:lang w:eastAsia="ru-RU"/>
        </w:rPr>
        <w:t>трансверзальном</w:t>
      </w:r>
      <w:proofErr w:type="spellEnd"/>
      <w:r w:rsidRPr="007D653D">
        <w:rPr>
          <w:rFonts w:ascii="Times New Roman" w:eastAsia="Times New Roman" w:hAnsi="Times New Roman" w:cs="Times New Roman"/>
          <w:sz w:val="24"/>
          <w:szCs w:val="24"/>
          <w:lang w:eastAsia="ru-RU"/>
        </w:rPr>
        <w:t xml:space="preserve"> и </w:t>
      </w:r>
      <w:proofErr w:type="spellStart"/>
      <w:r w:rsidRPr="007D653D">
        <w:rPr>
          <w:rFonts w:ascii="Times New Roman" w:eastAsia="Times New Roman" w:hAnsi="Times New Roman" w:cs="Times New Roman"/>
          <w:sz w:val="24"/>
          <w:szCs w:val="24"/>
          <w:lang w:eastAsia="ru-RU"/>
        </w:rPr>
        <w:t>медиодистальном</w:t>
      </w:r>
      <w:proofErr w:type="spellEnd"/>
      <w:r w:rsidRPr="007D653D">
        <w:rPr>
          <w:rFonts w:ascii="Times New Roman" w:eastAsia="Times New Roman" w:hAnsi="Times New Roman" w:cs="Times New Roman"/>
          <w:sz w:val="24"/>
          <w:szCs w:val="24"/>
          <w:lang w:eastAsia="ru-RU"/>
        </w:rPr>
        <w:t xml:space="preserve"> направлениях.</w:t>
      </w:r>
    </w:p>
    <w:p w:rsidR="007D653D" w:rsidRPr="007D653D" w:rsidRDefault="007D653D" w:rsidP="007D653D">
      <w:pPr>
        <w:spacing w:before="100" w:beforeAutospacing="1" w:after="100" w:afterAutospacing="1" w:line="240" w:lineRule="auto"/>
        <w:rPr>
          <w:rFonts w:ascii="Times New Roman" w:eastAsia="Times New Roman" w:hAnsi="Times New Roman" w:cs="Times New Roman"/>
          <w:sz w:val="24"/>
          <w:szCs w:val="24"/>
          <w:lang w:eastAsia="ru-RU"/>
        </w:rPr>
      </w:pPr>
      <w:r w:rsidRPr="007D653D">
        <w:rPr>
          <w:rFonts w:ascii="Times New Roman" w:eastAsia="Times New Roman" w:hAnsi="Times New Roman" w:cs="Times New Roman"/>
          <w:sz w:val="24"/>
          <w:szCs w:val="24"/>
          <w:lang w:eastAsia="ru-RU"/>
        </w:rPr>
        <w:t>Шины для боковых зубов</w:t>
      </w:r>
    </w:p>
    <w:p w:rsidR="007D653D" w:rsidRPr="007D653D" w:rsidRDefault="007D653D" w:rsidP="007D653D">
      <w:pPr>
        <w:spacing w:before="100" w:beforeAutospacing="1" w:after="100" w:afterAutospacing="1" w:line="240" w:lineRule="auto"/>
        <w:rPr>
          <w:rFonts w:ascii="Times New Roman" w:eastAsia="Times New Roman" w:hAnsi="Times New Roman" w:cs="Times New Roman"/>
          <w:sz w:val="24"/>
          <w:szCs w:val="24"/>
          <w:lang w:eastAsia="ru-RU"/>
        </w:rPr>
      </w:pPr>
      <w:r w:rsidRPr="007D653D">
        <w:rPr>
          <w:rFonts w:ascii="Times New Roman" w:eastAsia="Times New Roman" w:hAnsi="Times New Roman" w:cs="Times New Roman"/>
          <w:sz w:val="24"/>
          <w:szCs w:val="24"/>
          <w:lang w:eastAsia="ru-RU"/>
        </w:rPr>
        <w:t>- Шины на вкладках для боковых зубов закрывают часть жевательной поверхности и ограничивают движения их в вертикальном направлении. Для придания шине большей прочности иногда соединение с зубами происходит за счет штифтов.</w:t>
      </w:r>
    </w:p>
    <w:p w:rsidR="007D653D" w:rsidRPr="007D653D" w:rsidRDefault="007D653D" w:rsidP="007D653D">
      <w:pPr>
        <w:spacing w:before="100" w:beforeAutospacing="1" w:after="100" w:afterAutospacing="1" w:line="240" w:lineRule="auto"/>
        <w:rPr>
          <w:rFonts w:ascii="Times New Roman" w:eastAsia="Times New Roman" w:hAnsi="Times New Roman" w:cs="Times New Roman"/>
          <w:sz w:val="24"/>
          <w:szCs w:val="24"/>
          <w:lang w:eastAsia="ru-RU"/>
        </w:rPr>
      </w:pPr>
      <w:r w:rsidRPr="007D653D">
        <w:rPr>
          <w:rFonts w:ascii="Times New Roman" w:eastAsia="Times New Roman" w:hAnsi="Times New Roman" w:cs="Times New Roman"/>
          <w:sz w:val="24"/>
          <w:szCs w:val="24"/>
          <w:lang w:eastAsia="ru-RU"/>
        </w:rPr>
        <w:lastRenderedPageBreak/>
        <w:t xml:space="preserve">- В балочные шины для боковых зубов могут быть включены </w:t>
      </w:r>
      <w:proofErr w:type="spellStart"/>
      <w:r w:rsidRPr="007D653D">
        <w:rPr>
          <w:rFonts w:ascii="Times New Roman" w:eastAsia="Times New Roman" w:hAnsi="Times New Roman" w:cs="Times New Roman"/>
          <w:sz w:val="24"/>
          <w:szCs w:val="24"/>
          <w:lang w:eastAsia="ru-RU"/>
        </w:rPr>
        <w:t>полукоронки</w:t>
      </w:r>
      <w:proofErr w:type="spellEnd"/>
      <w:r w:rsidRPr="007D653D">
        <w:rPr>
          <w:rFonts w:ascii="Times New Roman" w:eastAsia="Times New Roman" w:hAnsi="Times New Roman" w:cs="Times New Roman"/>
          <w:sz w:val="24"/>
          <w:szCs w:val="24"/>
          <w:lang w:eastAsia="ru-RU"/>
        </w:rPr>
        <w:t>, коронки, корневые штифты, между которыми располагается балка.</w:t>
      </w:r>
    </w:p>
    <w:p w:rsidR="007D653D" w:rsidRPr="007D653D" w:rsidRDefault="007D653D" w:rsidP="007D653D">
      <w:pPr>
        <w:spacing w:before="100" w:beforeAutospacing="1" w:after="100" w:afterAutospacing="1" w:line="240" w:lineRule="auto"/>
        <w:rPr>
          <w:rFonts w:ascii="Times New Roman" w:eastAsia="Times New Roman" w:hAnsi="Times New Roman" w:cs="Times New Roman"/>
          <w:sz w:val="24"/>
          <w:szCs w:val="24"/>
          <w:lang w:eastAsia="ru-RU"/>
        </w:rPr>
      </w:pPr>
      <w:r w:rsidRPr="007D653D">
        <w:rPr>
          <w:rFonts w:ascii="Times New Roman" w:eastAsia="Times New Roman" w:hAnsi="Times New Roman" w:cs="Times New Roman"/>
          <w:sz w:val="24"/>
          <w:szCs w:val="24"/>
          <w:lang w:eastAsia="ru-RU"/>
        </w:rPr>
        <w:t>- </w:t>
      </w:r>
      <w:proofErr w:type="spellStart"/>
      <w:r w:rsidRPr="007D653D">
        <w:rPr>
          <w:rFonts w:ascii="Times New Roman" w:eastAsia="Times New Roman" w:hAnsi="Times New Roman" w:cs="Times New Roman"/>
          <w:sz w:val="24"/>
          <w:szCs w:val="24"/>
          <w:lang w:eastAsia="ru-RU"/>
        </w:rPr>
        <w:t>Колпачковые</w:t>
      </w:r>
      <w:proofErr w:type="spellEnd"/>
      <w:r w:rsidRPr="007D653D">
        <w:rPr>
          <w:rFonts w:ascii="Times New Roman" w:eastAsia="Times New Roman" w:hAnsi="Times New Roman" w:cs="Times New Roman"/>
          <w:sz w:val="24"/>
          <w:szCs w:val="24"/>
          <w:lang w:eastAsia="ru-RU"/>
        </w:rPr>
        <w:t xml:space="preserve">, </w:t>
      </w:r>
      <w:proofErr w:type="spellStart"/>
      <w:r w:rsidRPr="007D653D">
        <w:rPr>
          <w:rFonts w:ascii="Times New Roman" w:eastAsia="Times New Roman" w:hAnsi="Times New Roman" w:cs="Times New Roman"/>
          <w:sz w:val="24"/>
          <w:szCs w:val="24"/>
          <w:lang w:eastAsia="ru-RU"/>
        </w:rPr>
        <w:t>полукоронковые</w:t>
      </w:r>
      <w:proofErr w:type="spellEnd"/>
      <w:r w:rsidRPr="007D653D">
        <w:rPr>
          <w:rFonts w:ascii="Times New Roman" w:eastAsia="Times New Roman" w:hAnsi="Times New Roman" w:cs="Times New Roman"/>
          <w:sz w:val="24"/>
          <w:szCs w:val="24"/>
          <w:lang w:eastAsia="ru-RU"/>
        </w:rPr>
        <w:t xml:space="preserve"> и шины с </w:t>
      </w:r>
      <w:proofErr w:type="spellStart"/>
      <w:r w:rsidRPr="007D653D">
        <w:rPr>
          <w:rFonts w:ascii="Times New Roman" w:eastAsia="Times New Roman" w:hAnsi="Times New Roman" w:cs="Times New Roman"/>
          <w:sz w:val="24"/>
          <w:szCs w:val="24"/>
          <w:lang w:eastAsia="ru-RU"/>
        </w:rPr>
        <w:t>экваторными</w:t>
      </w:r>
      <w:proofErr w:type="spellEnd"/>
      <w:r w:rsidRPr="007D653D">
        <w:rPr>
          <w:rFonts w:ascii="Times New Roman" w:eastAsia="Times New Roman" w:hAnsi="Times New Roman" w:cs="Times New Roman"/>
          <w:sz w:val="24"/>
          <w:szCs w:val="24"/>
          <w:lang w:eastAsia="ru-RU"/>
        </w:rPr>
        <w:t xml:space="preserve"> коронками для боковых зубов используют для иммобилизации подвижных зубов при заболеваниях пародонта. Они обладают достаточно хорошими </w:t>
      </w:r>
      <w:proofErr w:type="spellStart"/>
      <w:r w:rsidRPr="007D653D">
        <w:rPr>
          <w:rFonts w:ascii="Times New Roman" w:eastAsia="Times New Roman" w:hAnsi="Times New Roman" w:cs="Times New Roman"/>
          <w:sz w:val="24"/>
          <w:szCs w:val="24"/>
          <w:lang w:eastAsia="ru-RU"/>
        </w:rPr>
        <w:t>шинирующими</w:t>
      </w:r>
      <w:proofErr w:type="spellEnd"/>
      <w:r w:rsidRPr="007D653D">
        <w:rPr>
          <w:rFonts w:ascii="Times New Roman" w:eastAsia="Times New Roman" w:hAnsi="Times New Roman" w:cs="Times New Roman"/>
          <w:sz w:val="24"/>
          <w:szCs w:val="24"/>
          <w:lang w:eastAsia="ru-RU"/>
        </w:rPr>
        <w:t xml:space="preserve"> свойствами, не прилегают к маргинальной десне и не отягощают ее состояние, однако </w:t>
      </w:r>
      <w:proofErr w:type="spellStart"/>
      <w:r w:rsidRPr="007D653D">
        <w:rPr>
          <w:rFonts w:ascii="Times New Roman" w:eastAsia="Times New Roman" w:hAnsi="Times New Roman" w:cs="Times New Roman"/>
          <w:sz w:val="24"/>
          <w:szCs w:val="24"/>
          <w:lang w:eastAsia="ru-RU"/>
        </w:rPr>
        <w:t>неэстетичны</w:t>
      </w:r>
      <w:proofErr w:type="spellEnd"/>
      <w:r w:rsidRPr="007D653D">
        <w:rPr>
          <w:rFonts w:ascii="Times New Roman" w:eastAsia="Times New Roman" w:hAnsi="Times New Roman" w:cs="Times New Roman"/>
          <w:sz w:val="24"/>
          <w:szCs w:val="24"/>
          <w:lang w:eastAsia="ru-RU"/>
        </w:rPr>
        <w:t>.</w:t>
      </w:r>
    </w:p>
    <w:p w:rsidR="007D653D" w:rsidRPr="007D653D" w:rsidRDefault="007D653D" w:rsidP="007D653D">
      <w:pPr>
        <w:spacing w:before="100" w:beforeAutospacing="1" w:after="100" w:afterAutospacing="1" w:line="240" w:lineRule="auto"/>
        <w:rPr>
          <w:rFonts w:ascii="Times New Roman" w:eastAsia="Times New Roman" w:hAnsi="Times New Roman" w:cs="Times New Roman"/>
          <w:sz w:val="24"/>
          <w:szCs w:val="24"/>
          <w:lang w:eastAsia="ru-RU"/>
        </w:rPr>
      </w:pPr>
      <w:r w:rsidRPr="007D653D">
        <w:rPr>
          <w:rFonts w:ascii="Times New Roman" w:eastAsia="Times New Roman" w:hAnsi="Times New Roman" w:cs="Times New Roman"/>
          <w:sz w:val="24"/>
          <w:szCs w:val="24"/>
          <w:lang w:eastAsia="ru-RU"/>
        </w:rPr>
        <w:t>- Шины из полных коронок для боковых зубов широко используют для иммобилизации подвижных зубов.</w:t>
      </w:r>
    </w:p>
    <w:p w:rsidR="007D653D" w:rsidRPr="007D653D" w:rsidRDefault="007D653D" w:rsidP="007D653D">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7D653D">
        <w:rPr>
          <w:rFonts w:ascii="Times New Roman" w:eastAsia="Times New Roman" w:hAnsi="Times New Roman" w:cs="Times New Roman"/>
          <w:sz w:val="24"/>
          <w:szCs w:val="24"/>
          <w:lang w:eastAsia="ru-RU"/>
        </w:rPr>
        <w:t>ВРЕМЕННОЕ</w:t>
      </w:r>
      <w:proofErr w:type="gramEnd"/>
      <w:r w:rsidRPr="007D653D">
        <w:rPr>
          <w:rFonts w:ascii="Times New Roman" w:eastAsia="Times New Roman" w:hAnsi="Times New Roman" w:cs="Times New Roman"/>
          <w:sz w:val="24"/>
          <w:szCs w:val="24"/>
          <w:lang w:eastAsia="ru-RU"/>
        </w:rPr>
        <w:t xml:space="preserve"> ШИНИРОВАНИЕ НА ЭТАПАХ ЛЕЧЕНИЯ ЗАБОЛЕВАНИЙ ПАРОДОНТА. ВИДЫ ВРЕМЕННЫХ ШИН</w:t>
      </w:r>
    </w:p>
    <w:p w:rsidR="007D653D" w:rsidRPr="007D653D" w:rsidRDefault="007D653D" w:rsidP="007D653D">
      <w:pPr>
        <w:spacing w:before="100" w:beforeAutospacing="1" w:after="100" w:afterAutospacing="1" w:line="240" w:lineRule="auto"/>
        <w:rPr>
          <w:rFonts w:ascii="Times New Roman" w:eastAsia="Times New Roman" w:hAnsi="Times New Roman" w:cs="Times New Roman"/>
          <w:sz w:val="24"/>
          <w:szCs w:val="24"/>
          <w:lang w:eastAsia="ru-RU"/>
        </w:rPr>
      </w:pPr>
      <w:r w:rsidRPr="007D653D">
        <w:rPr>
          <w:rFonts w:ascii="Times New Roman" w:eastAsia="Times New Roman" w:hAnsi="Times New Roman" w:cs="Times New Roman"/>
          <w:sz w:val="24"/>
          <w:szCs w:val="24"/>
          <w:lang w:eastAsia="ru-RU"/>
        </w:rPr>
        <w:t>Шина - приспособление для иммобилизации (полная неподвижность или значительное уменьшение подвижности) группы или всех зубов зубного ряда. Шина, применяемая на срок лечения, называется временной.</w:t>
      </w:r>
    </w:p>
    <w:p w:rsidR="007D653D" w:rsidRPr="007D653D" w:rsidRDefault="007D653D" w:rsidP="007D653D">
      <w:pPr>
        <w:spacing w:before="100" w:beforeAutospacing="1" w:after="100" w:afterAutospacing="1" w:line="240" w:lineRule="auto"/>
        <w:rPr>
          <w:rFonts w:ascii="Times New Roman" w:eastAsia="Times New Roman" w:hAnsi="Times New Roman" w:cs="Times New Roman"/>
          <w:sz w:val="24"/>
          <w:szCs w:val="24"/>
          <w:lang w:eastAsia="ru-RU"/>
        </w:rPr>
      </w:pPr>
      <w:r w:rsidRPr="007D653D">
        <w:rPr>
          <w:rFonts w:ascii="Times New Roman" w:eastAsia="Times New Roman" w:hAnsi="Times New Roman" w:cs="Times New Roman"/>
          <w:sz w:val="24"/>
          <w:szCs w:val="24"/>
          <w:lang w:eastAsia="ru-RU"/>
        </w:rPr>
        <w:t>Временные шины могут быть из армированного композита акриловых пластмасс, изготовленных в лаборатории или непосредственно в полости рта.</w:t>
      </w:r>
    </w:p>
    <w:p w:rsidR="007D653D" w:rsidRPr="007D653D" w:rsidRDefault="007D653D" w:rsidP="007D653D">
      <w:pPr>
        <w:spacing w:before="100" w:beforeAutospacing="1" w:after="100" w:afterAutospacing="1" w:line="240" w:lineRule="auto"/>
        <w:rPr>
          <w:rFonts w:ascii="Times New Roman" w:eastAsia="Times New Roman" w:hAnsi="Times New Roman" w:cs="Times New Roman"/>
          <w:sz w:val="24"/>
          <w:szCs w:val="24"/>
          <w:lang w:eastAsia="ru-RU"/>
        </w:rPr>
      </w:pPr>
      <w:r w:rsidRPr="007D653D">
        <w:rPr>
          <w:rFonts w:ascii="Times New Roman" w:eastAsia="Times New Roman" w:hAnsi="Times New Roman" w:cs="Times New Roman"/>
          <w:sz w:val="24"/>
          <w:szCs w:val="24"/>
          <w:lang w:eastAsia="ru-RU"/>
        </w:rPr>
        <w:t>Временные шины могут быть из армированного композита акриловых пластмасс, изготовленных в лаборатории или непосредственно в полости рта.</w:t>
      </w:r>
    </w:p>
    <w:p w:rsidR="007D653D" w:rsidRPr="007D653D" w:rsidRDefault="007D653D" w:rsidP="007D653D">
      <w:pPr>
        <w:spacing w:before="100" w:beforeAutospacing="1" w:after="100" w:afterAutospacing="1" w:line="240" w:lineRule="auto"/>
        <w:rPr>
          <w:rFonts w:ascii="Times New Roman" w:eastAsia="Times New Roman" w:hAnsi="Times New Roman" w:cs="Times New Roman"/>
          <w:sz w:val="24"/>
          <w:szCs w:val="24"/>
          <w:lang w:eastAsia="ru-RU"/>
        </w:rPr>
      </w:pPr>
      <w:r w:rsidRPr="007D653D">
        <w:rPr>
          <w:rFonts w:ascii="Times New Roman" w:eastAsia="Times New Roman" w:hAnsi="Times New Roman" w:cs="Times New Roman"/>
          <w:sz w:val="24"/>
          <w:szCs w:val="24"/>
          <w:lang w:eastAsia="ru-RU"/>
        </w:rPr>
        <w:t xml:space="preserve">Появление композитов и широкое внедрение в стоматологическую практику адгезивных технологий привели к созданию новых материалов, которые используются в </w:t>
      </w:r>
      <w:proofErr w:type="spellStart"/>
      <w:r w:rsidRPr="007D653D">
        <w:rPr>
          <w:rFonts w:ascii="Times New Roman" w:eastAsia="Times New Roman" w:hAnsi="Times New Roman" w:cs="Times New Roman"/>
          <w:sz w:val="24"/>
          <w:szCs w:val="24"/>
          <w:lang w:eastAsia="ru-RU"/>
        </w:rPr>
        <w:t>пародонтологии</w:t>
      </w:r>
      <w:proofErr w:type="spellEnd"/>
      <w:r w:rsidRPr="007D653D">
        <w:rPr>
          <w:rFonts w:ascii="Times New Roman" w:eastAsia="Times New Roman" w:hAnsi="Times New Roman" w:cs="Times New Roman"/>
          <w:sz w:val="24"/>
          <w:szCs w:val="24"/>
          <w:lang w:eastAsia="ru-RU"/>
        </w:rPr>
        <w:t xml:space="preserve"> для изготовления </w:t>
      </w:r>
      <w:proofErr w:type="spellStart"/>
      <w:r w:rsidRPr="007D653D">
        <w:rPr>
          <w:rFonts w:ascii="Times New Roman" w:eastAsia="Times New Roman" w:hAnsi="Times New Roman" w:cs="Times New Roman"/>
          <w:sz w:val="24"/>
          <w:szCs w:val="24"/>
          <w:lang w:eastAsia="ru-RU"/>
        </w:rPr>
        <w:t>шинирующих</w:t>
      </w:r>
      <w:proofErr w:type="spellEnd"/>
      <w:r w:rsidRPr="007D653D">
        <w:rPr>
          <w:rFonts w:ascii="Times New Roman" w:eastAsia="Times New Roman" w:hAnsi="Times New Roman" w:cs="Times New Roman"/>
          <w:sz w:val="24"/>
          <w:szCs w:val="24"/>
          <w:lang w:eastAsia="ru-RU"/>
        </w:rPr>
        <w:t xml:space="preserve"> конструкций, в том числе временных. В качестве метода выбора используют </w:t>
      </w:r>
      <w:proofErr w:type="spellStart"/>
      <w:r w:rsidRPr="007D653D">
        <w:rPr>
          <w:rFonts w:ascii="Times New Roman" w:eastAsia="Times New Roman" w:hAnsi="Times New Roman" w:cs="Times New Roman"/>
          <w:sz w:val="24"/>
          <w:szCs w:val="24"/>
          <w:lang w:eastAsia="ru-RU"/>
        </w:rPr>
        <w:t>назубные</w:t>
      </w:r>
      <w:proofErr w:type="spellEnd"/>
      <w:r w:rsidRPr="007D653D">
        <w:rPr>
          <w:rFonts w:ascii="Times New Roman" w:eastAsia="Times New Roman" w:hAnsi="Times New Roman" w:cs="Times New Roman"/>
          <w:sz w:val="24"/>
          <w:szCs w:val="24"/>
          <w:lang w:eastAsia="ru-RU"/>
        </w:rPr>
        <w:t xml:space="preserve"> шины, не требующие значительного препарирования твердых тканей зубов, так называемые адгезивные армированные шины. Они в большинстве случаев имеют малый объем, прочно фиксируются на зубах, эстетичны, легко полируются, обеспечивают надежную иммобилизацию подвижных зубов, легко снимаются и при наличии дефекта в зубном ряду способны нести нагрузки искусственного зуба.</w:t>
      </w:r>
    </w:p>
    <w:tbl>
      <w:tblPr>
        <w:tblW w:w="0" w:type="auto"/>
        <w:tblCellSpacing w:w="0" w:type="dxa"/>
        <w:tblCellMar>
          <w:left w:w="0" w:type="dxa"/>
          <w:right w:w="0" w:type="dxa"/>
        </w:tblCellMar>
        <w:tblLook w:val="04A0" w:firstRow="1" w:lastRow="0" w:firstColumn="1" w:lastColumn="0" w:noHBand="0" w:noVBand="1"/>
      </w:tblPr>
      <w:tblGrid>
        <w:gridCol w:w="6"/>
      </w:tblGrid>
      <w:tr w:rsidR="007D653D" w:rsidRPr="007D653D" w:rsidTr="00B92DA2">
        <w:trPr>
          <w:tblCellSpacing w:w="0" w:type="dxa"/>
        </w:trPr>
        <w:tc>
          <w:tcPr>
            <w:tcW w:w="0" w:type="auto"/>
            <w:vAlign w:val="center"/>
            <w:hideMark/>
          </w:tcPr>
          <w:p w:rsidR="007D653D" w:rsidRPr="007D653D" w:rsidRDefault="007D653D" w:rsidP="007D653D">
            <w:pPr>
              <w:spacing w:after="200" w:line="276" w:lineRule="auto"/>
              <w:rPr>
                <w:rFonts w:ascii="Calibri" w:eastAsia="Calibri" w:hAnsi="Calibri" w:cs="Times New Roman"/>
                <w:sz w:val="24"/>
                <w:szCs w:val="24"/>
              </w:rPr>
            </w:pPr>
          </w:p>
        </w:tc>
      </w:tr>
    </w:tbl>
    <w:p w:rsidR="007D653D" w:rsidRPr="007D653D" w:rsidRDefault="007D653D" w:rsidP="007D653D">
      <w:pPr>
        <w:spacing w:before="100" w:beforeAutospacing="1" w:after="100" w:afterAutospacing="1" w:line="240" w:lineRule="auto"/>
        <w:rPr>
          <w:rFonts w:ascii="Times New Roman" w:eastAsia="Times New Roman" w:hAnsi="Times New Roman" w:cs="Times New Roman"/>
          <w:sz w:val="24"/>
          <w:szCs w:val="24"/>
          <w:lang w:eastAsia="ru-RU"/>
        </w:rPr>
      </w:pPr>
      <w:r w:rsidRPr="007D653D">
        <w:rPr>
          <w:rFonts w:ascii="Times New Roman" w:eastAsia="Times New Roman" w:hAnsi="Times New Roman" w:cs="Times New Roman"/>
          <w:sz w:val="24"/>
          <w:szCs w:val="24"/>
          <w:lang w:eastAsia="ru-RU"/>
        </w:rPr>
        <w:t xml:space="preserve">Известен метод </w:t>
      </w:r>
      <w:proofErr w:type="gramStart"/>
      <w:r w:rsidRPr="007D653D">
        <w:rPr>
          <w:rFonts w:ascii="Times New Roman" w:eastAsia="Times New Roman" w:hAnsi="Times New Roman" w:cs="Times New Roman"/>
          <w:sz w:val="24"/>
          <w:szCs w:val="24"/>
          <w:lang w:eastAsia="ru-RU"/>
        </w:rPr>
        <w:t>композитного</w:t>
      </w:r>
      <w:proofErr w:type="gramEnd"/>
      <w:r w:rsidRPr="007D653D">
        <w:rPr>
          <w:rFonts w:ascii="Times New Roman" w:eastAsia="Times New Roman" w:hAnsi="Times New Roman" w:cs="Times New Roman"/>
          <w:sz w:val="24"/>
          <w:szCs w:val="24"/>
          <w:lang w:eastAsia="ru-RU"/>
        </w:rPr>
        <w:t xml:space="preserve"> </w:t>
      </w:r>
      <w:proofErr w:type="spellStart"/>
      <w:r w:rsidRPr="007D653D">
        <w:rPr>
          <w:rFonts w:ascii="Times New Roman" w:eastAsia="Times New Roman" w:hAnsi="Times New Roman" w:cs="Times New Roman"/>
          <w:sz w:val="24"/>
          <w:szCs w:val="24"/>
          <w:lang w:eastAsia="ru-RU"/>
        </w:rPr>
        <w:t>шинирования</w:t>
      </w:r>
      <w:proofErr w:type="spellEnd"/>
      <w:r w:rsidRPr="007D653D">
        <w:rPr>
          <w:rFonts w:ascii="Times New Roman" w:eastAsia="Times New Roman" w:hAnsi="Times New Roman" w:cs="Times New Roman"/>
          <w:sz w:val="24"/>
          <w:szCs w:val="24"/>
          <w:lang w:eastAsia="ru-RU"/>
        </w:rPr>
        <w:t xml:space="preserve"> со связыванием зубов </w:t>
      </w:r>
      <w:proofErr w:type="spellStart"/>
      <w:r w:rsidRPr="007D653D">
        <w:rPr>
          <w:rFonts w:ascii="Times New Roman" w:eastAsia="Times New Roman" w:hAnsi="Times New Roman" w:cs="Times New Roman"/>
          <w:sz w:val="24"/>
          <w:szCs w:val="24"/>
          <w:lang w:eastAsia="ru-RU"/>
        </w:rPr>
        <w:t>арамидной</w:t>
      </w:r>
      <w:proofErr w:type="spellEnd"/>
      <w:r w:rsidRPr="007D653D">
        <w:rPr>
          <w:rFonts w:ascii="Times New Roman" w:eastAsia="Times New Roman" w:hAnsi="Times New Roman" w:cs="Times New Roman"/>
          <w:sz w:val="24"/>
          <w:szCs w:val="24"/>
          <w:lang w:eastAsia="ru-RU"/>
        </w:rPr>
        <w:t xml:space="preserve"> нитью - вантовая система по </w:t>
      </w:r>
      <w:proofErr w:type="spellStart"/>
      <w:r w:rsidRPr="007D653D">
        <w:rPr>
          <w:rFonts w:ascii="Times New Roman" w:eastAsia="Times New Roman" w:hAnsi="Times New Roman" w:cs="Times New Roman"/>
          <w:sz w:val="24"/>
          <w:szCs w:val="24"/>
          <w:lang w:eastAsia="ru-RU"/>
        </w:rPr>
        <w:t>Ряховскому</w:t>
      </w:r>
      <w:proofErr w:type="spellEnd"/>
      <w:r w:rsidRPr="007D653D">
        <w:rPr>
          <w:rFonts w:ascii="Times New Roman" w:eastAsia="Times New Roman" w:hAnsi="Times New Roman" w:cs="Times New Roman"/>
          <w:sz w:val="24"/>
          <w:szCs w:val="24"/>
          <w:lang w:eastAsia="ru-RU"/>
        </w:rPr>
        <w:t xml:space="preserve"> с однорядным или двухрядным круговым плетением.</w:t>
      </w:r>
    </w:p>
    <w:p w:rsidR="007D653D" w:rsidRPr="007D653D" w:rsidRDefault="007D653D" w:rsidP="007D653D">
      <w:pPr>
        <w:spacing w:before="100" w:beforeAutospacing="1" w:after="100" w:afterAutospacing="1" w:line="240" w:lineRule="auto"/>
        <w:rPr>
          <w:rFonts w:ascii="Times New Roman" w:eastAsia="Times New Roman" w:hAnsi="Times New Roman" w:cs="Times New Roman"/>
          <w:sz w:val="24"/>
          <w:szCs w:val="24"/>
          <w:lang w:eastAsia="ru-RU"/>
        </w:rPr>
      </w:pPr>
      <w:r w:rsidRPr="007D653D">
        <w:rPr>
          <w:rFonts w:ascii="Times New Roman" w:eastAsia="Times New Roman" w:hAnsi="Times New Roman" w:cs="Times New Roman"/>
          <w:sz w:val="24"/>
          <w:szCs w:val="24"/>
          <w:lang w:eastAsia="ru-RU"/>
        </w:rPr>
        <w:t xml:space="preserve">Метод временного </w:t>
      </w:r>
      <w:proofErr w:type="spellStart"/>
      <w:r w:rsidRPr="007D653D">
        <w:rPr>
          <w:rFonts w:ascii="Times New Roman" w:eastAsia="Times New Roman" w:hAnsi="Times New Roman" w:cs="Times New Roman"/>
          <w:sz w:val="24"/>
          <w:szCs w:val="24"/>
          <w:lang w:eastAsia="ru-RU"/>
        </w:rPr>
        <w:t>шинирования</w:t>
      </w:r>
      <w:proofErr w:type="spellEnd"/>
      <w:r w:rsidRPr="007D653D">
        <w:rPr>
          <w:rFonts w:ascii="Times New Roman" w:eastAsia="Times New Roman" w:hAnsi="Times New Roman" w:cs="Times New Roman"/>
          <w:sz w:val="24"/>
          <w:szCs w:val="24"/>
          <w:lang w:eastAsia="ru-RU"/>
        </w:rPr>
        <w:t xml:space="preserve"> применяют при </w:t>
      </w:r>
      <w:proofErr w:type="spellStart"/>
      <w:r w:rsidRPr="007D653D">
        <w:rPr>
          <w:rFonts w:ascii="Times New Roman" w:eastAsia="Times New Roman" w:hAnsi="Times New Roman" w:cs="Times New Roman"/>
          <w:sz w:val="24"/>
          <w:szCs w:val="24"/>
          <w:lang w:eastAsia="ru-RU"/>
        </w:rPr>
        <w:t>генерализованном</w:t>
      </w:r>
      <w:proofErr w:type="spellEnd"/>
      <w:r w:rsidRPr="007D653D">
        <w:rPr>
          <w:rFonts w:ascii="Times New Roman" w:eastAsia="Times New Roman" w:hAnsi="Times New Roman" w:cs="Times New Roman"/>
          <w:sz w:val="24"/>
          <w:szCs w:val="24"/>
          <w:lang w:eastAsia="ru-RU"/>
        </w:rPr>
        <w:t xml:space="preserve"> или </w:t>
      </w:r>
      <w:proofErr w:type="gramStart"/>
      <w:r w:rsidRPr="007D653D">
        <w:rPr>
          <w:rFonts w:ascii="Times New Roman" w:eastAsia="Times New Roman" w:hAnsi="Times New Roman" w:cs="Times New Roman"/>
          <w:sz w:val="24"/>
          <w:szCs w:val="24"/>
          <w:lang w:eastAsia="ru-RU"/>
        </w:rPr>
        <w:t>очаговом</w:t>
      </w:r>
      <w:proofErr w:type="gramEnd"/>
      <w:r w:rsidRPr="007D653D">
        <w:rPr>
          <w:rFonts w:ascii="Times New Roman" w:eastAsia="Times New Roman" w:hAnsi="Times New Roman" w:cs="Times New Roman"/>
          <w:sz w:val="24"/>
          <w:szCs w:val="24"/>
          <w:lang w:eastAsia="ru-RU"/>
        </w:rPr>
        <w:t xml:space="preserve"> хроническом пародонтите в период обострения и в течение всего периода комплексного лечения до момента наложения постоянного </w:t>
      </w:r>
      <w:proofErr w:type="spellStart"/>
      <w:r w:rsidRPr="007D653D">
        <w:rPr>
          <w:rFonts w:ascii="Times New Roman" w:eastAsia="Times New Roman" w:hAnsi="Times New Roman" w:cs="Times New Roman"/>
          <w:sz w:val="24"/>
          <w:szCs w:val="24"/>
          <w:lang w:eastAsia="ru-RU"/>
        </w:rPr>
        <w:t>шинирующего</w:t>
      </w:r>
      <w:proofErr w:type="spellEnd"/>
      <w:r w:rsidRPr="007D653D">
        <w:rPr>
          <w:rFonts w:ascii="Times New Roman" w:eastAsia="Times New Roman" w:hAnsi="Times New Roman" w:cs="Times New Roman"/>
          <w:sz w:val="24"/>
          <w:szCs w:val="24"/>
          <w:lang w:eastAsia="ru-RU"/>
        </w:rPr>
        <w:t xml:space="preserve"> аппарата. Временное </w:t>
      </w:r>
      <w:proofErr w:type="spellStart"/>
      <w:r w:rsidRPr="007D653D">
        <w:rPr>
          <w:rFonts w:ascii="Times New Roman" w:eastAsia="Times New Roman" w:hAnsi="Times New Roman" w:cs="Times New Roman"/>
          <w:sz w:val="24"/>
          <w:szCs w:val="24"/>
          <w:lang w:eastAsia="ru-RU"/>
        </w:rPr>
        <w:t>шинирование</w:t>
      </w:r>
      <w:proofErr w:type="spellEnd"/>
      <w:r w:rsidRPr="007D653D">
        <w:rPr>
          <w:rFonts w:ascii="Times New Roman" w:eastAsia="Times New Roman" w:hAnsi="Times New Roman" w:cs="Times New Roman"/>
          <w:sz w:val="24"/>
          <w:szCs w:val="24"/>
          <w:lang w:eastAsia="ru-RU"/>
        </w:rPr>
        <w:t xml:space="preserve"> позволяет устранить травматическое воздействие патологической подвижности и функции жевания - одного из патогенетических признаков, поддерживающего гемодинамические нарушения при пародонтите. Шина обеспечивает равномерное распределение сил жевательного давления между пародонтом зубов, включенных в шину, создает покой пораженным тканям и способствует повышению эффективности </w:t>
      </w:r>
      <w:proofErr w:type="spellStart"/>
      <w:r w:rsidRPr="007D653D">
        <w:rPr>
          <w:rFonts w:ascii="Times New Roman" w:eastAsia="Times New Roman" w:hAnsi="Times New Roman" w:cs="Times New Roman"/>
          <w:sz w:val="24"/>
          <w:szCs w:val="24"/>
          <w:lang w:eastAsia="ru-RU"/>
        </w:rPr>
        <w:t>патогенетически</w:t>
      </w:r>
      <w:proofErr w:type="spellEnd"/>
      <w:r w:rsidRPr="007D653D">
        <w:rPr>
          <w:rFonts w:ascii="Times New Roman" w:eastAsia="Times New Roman" w:hAnsi="Times New Roman" w:cs="Times New Roman"/>
          <w:sz w:val="24"/>
          <w:szCs w:val="24"/>
          <w:lang w:eastAsia="ru-RU"/>
        </w:rPr>
        <w:t xml:space="preserve"> обоснованной и симптоматической терапии. Применение временной шины позволяет разорвать патогенетическую цепь: </w:t>
      </w:r>
      <w:proofErr w:type="spellStart"/>
      <w:r w:rsidRPr="007D653D">
        <w:rPr>
          <w:rFonts w:ascii="Times New Roman" w:eastAsia="Times New Roman" w:hAnsi="Times New Roman" w:cs="Times New Roman"/>
          <w:sz w:val="24"/>
          <w:szCs w:val="24"/>
          <w:lang w:eastAsia="ru-RU"/>
        </w:rPr>
        <w:t>воспаление→нарушенное</w:t>
      </w:r>
      <w:proofErr w:type="spellEnd"/>
      <w:r w:rsidRPr="007D653D">
        <w:rPr>
          <w:rFonts w:ascii="Times New Roman" w:eastAsia="Times New Roman" w:hAnsi="Times New Roman" w:cs="Times New Roman"/>
          <w:sz w:val="24"/>
          <w:szCs w:val="24"/>
          <w:lang w:eastAsia="ru-RU"/>
        </w:rPr>
        <w:t xml:space="preserve"> </w:t>
      </w:r>
      <w:proofErr w:type="spellStart"/>
      <w:r w:rsidRPr="007D653D">
        <w:rPr>
          <w:rFonts w:ascii="Times New Roman" w:eastAsia="Times New Roman" w:hAnsi="Times New Roman" w:cs="Times New Roman"/>
          <w:sz w:val="24"/>
          <w:szCs w:val="24"/>
          <w:lang w:eastAsia="ru-RU"/>
        </w:rPr>
        <w:t>кровоснабжение→дистрофия</w:t>
      </w:r>
      <w:proofErr w:type="spellEnd"/>
      <w:r w:rsidRPr="007D653D">
        <w:rPr>
          <w:rFonts w:ascii="Times New Roman" w:eastAsia="Times New Roman" w:hAnsi="Times New Roman" w:cs="Times New Roman"/>
          <w:sz w:val="24"/>
          <w:szCs w:val="24"/>
          <w:lang w:eastAsia="ru-RU"/>
        </w:rPr>
        <w:t xml:space="preserve"> функция жевания; способствует улучшению трофики тканей пародонта, ликвидации воспалительного процесса. Кроме того, без предварительной </w:t>
      </w:r>
      <w:r w:rsidRPr="007D653D">
        <w:rPr>
          <w:rFonts w:ascii="Times New Roman" w:eastAsia="Times New Roman" w:hAnsi="Times New Roman" w:cs="Times New Roman"/>
          <w:sz w:val="24"/>
          <w:szCs w:val="24"/>
          <w:lang w:eastAsia="ru-RU"/>
        </w:rPr>
        <w:lastRenderedPageBreak/>
        <w:t>иммобилизации зубов не рекомендуется проводить хирургическое лечение пародонтита средней и тяжелой степени.</w:t>
      </w:r>
    </w:p>
    <w:p w:rsidR="007D653D" w:rsidRPr="007D653D" w:rsidRDefault="007D653D" w:rsidP="007D653D">
      <w:pPr>
        <w:spacing w:before="100" w:beforeAutospacing="1" w:after="100" w:afterAutospacing="1" w:line="240" w:lineRule="auto"/>
        <w:rPr>
          <w:rFonts w:ascii="Times New Roman" w:eastAsia="Times New Roman" w:hAnsi="Times New Roman" w:cs="Times New Roman"/>
          <w:sz w:val="24"/>
          <w:szCs w:val="24"/>
          <w:lang w:eastAsia="ru-RU"/>
        </w:rPr>
      </w:pPr>
    </w:p>
    <w:p w:rsidR="007D653D" w:rsidRPr="007D653D" w:rsidRDefault="007D653D" w:rsidP="007D653D">
      <w:pPr>
        <w:spacing w:before="100" w:beforeAutospacing="1" w:after="100" w:afterAutospacing="1" w:line="240" w:lineRule="auto"/>
        <w:rPr>
          <w:rFonts w:ascii="Times New Roman" w:eastAsia="Times New Roman" w:hAnsi="Times New Roman" w:cs="Times New Roman"/>
          <w:sz w:val="24"/>
          <w:szCs w:val="24"/>
          <w:lang w:eastAsia="ru-RU"/>
        </w:rPr>
      </w:pPr>
    </w:p>
    <w:p w:rsidR="00164CDF" w:rsidRDefault="00164CDF"/>
    <w:sectPr w:rsidR="00164CDF" w:rsidSect="001A4A6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3578"/>
    <w:rsid w:val="00083578"/>
    <w:rsid w:val="00164CDF"/>
    <w:rsid w:val="004E6BA2"/>
    <w:rsid w:val="006813E7"/>
    <w:rsid w:val="007D65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813E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813E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813E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813E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5732</Words>
  <Characters>32679</Characters>
  <Application>Microsoft Office Word</Application>
  <DocSecurity>0</DocSecurity>
  <Lines>272</Lines>
  <Paragraphs>76</Paragraphs>
  <ScaleCrop>false</ScaleCrop>
  <Company/>
  <LinksUpToDate>false</LinksUpToDate>
  <CharactersWithSpaces>38335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 Иванов</dc:creator>
  <cp:keywords/>
  <dc:description/>
  <cp:lastModifiedBy>Secretary</cp:lastModifiedBy>
  <cp:revision>4</cp:revision>
  <dcterms:created xsi:type="dcterms:W3CDTF">2015-04-06T09:27:00Z</dcterms:created>
  <dcterms:modified xsi:type="dcterms:W3CDTF">2022-04-21T11:04:00Z</dcterms:modified>
</cp:coreProperties>
</file>